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78052A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«28</w:t>
      </w:r>
      <w:r w:rsidR="00993838">
        <w:rPr>
          <w:sz w:val="28"/>
          <w:szCs w:val="28"/>
          <w:lang w:eastAsia="ar-SA"/>
        </w:rPr>
        <w:t>» декабря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Pr="001A07B0" w:rsidRDefault="00B827E2" w:rsidP="00DA08B9">
      <w:pPr>
        <w:suppressAutoHyphens/>
        <w:rPr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1A07B0" w:rsidRPr="001A07B0" w:rsidRDefault="001A07B0" w:rsidP="002B5D0A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827E2" w:rsidRDefault="00595BAB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вне</w:t>
      </w:r>
      <w:r w:rsidR="00B827E2"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827E2" w:rsidRPr="00595BAB" w:rsidTr="00595BAB">
        <w:trPr>
          <w:trHeight w:val="510"/>
        </w:trPr>
        <w:tc>
          <w:tcPr>
            <w:tcW w:w="9356" w:type="dxa"/>
          </w:tcPr>
          <w:p w:rsidR="001F319E" w:rsidRPr="00595BAB" w:rsidRDefault="0078052A" w:rsidP="00595BAB">
            <w:pPr>
              <w:suppressAutoHyphens/>
              <w:snapToGrid w:val="0"/>
              <w:spacing w:line="240" w:lineRule="exac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28</w:t>
            </w:r>
            <w:r w:rsidR="00993838" w:rsidRPr="00595BAB">
              <w:rPr>
                <w:b/>
                <w:sz w:val="28"/>
                <w:szCs w:val="28"/>
                <w:lang w:eastAsia="ar-SA"/>
              </w:rPr>
              <w:t>.12</w:t>
            </w:r>
            <w:r w:rsidR="001F319E" w:rsidRPr="00595BAB">
              <w:rPr>
                <w:b/>
                <w:sz w:val="28"/>
                <w:szCs w:val="28"/>
                <w:lang w:eastAsia="ar-SA"/>
              </w:rPr>
              <w:t xml:space="preserve">.2022                                                                                                 </w:t>
            </w:r>
            <w:r w:rsidR="000D0ED6" w:rsidRPr="00595BAB">
              <w:rPr>
                <w:b/>
                <w:sz w:val="28"/>
                <w:szCs w:val="28"/>
                <w:lang w:eastAsia="ar-SA"/>
              </w:rPr>
              <w:t xml:space="preserve">     </w:t>
            </w:r>
            <w:r>
              <w:rPr>
                <w:b/>
                <w:sz w:val="28"/>
                <w:szCs w:val="28"/>
                <w:lang w:eastAsia="ar-SA"/>
              </w:rPr>
              <w:t>11</w:t>
            </w:r>
            <w:r w:rsidR="00195257" w:rsidRPr="00595BAB">
              <w:rPr>
                <w:b/>
                <w:sz w:val="28"/>
                <w:szCs w:val="28"/>
                <w:lang w:eastAsia="ar-SA"/>
              </w:rPr>
              <w:t>:00</w:t>
            </w:r>
          </w:p>
          <w:p w:rsidR="001F319E" w:rsidRPr="00595BAB" w:rsidRDefault="001F319E" w:rsidP="00595BAB">
            <w:pPr>
              <w:suppressAutoHyphens/>
              <w:snapToGrid w:val="0"/>
              <w:spacing w:line="240" w:lineRule="exact"/>
              <w:jc w:val="right"/>
              <w:rPr>
                <w:b/>
                <w:sz w:val="28"/>
                <w:szCs w:val="28"/>
                <w:lang w:eastAsia="ar-SA"/>
              </w:rPr>
            </w:pPr>
            <w:r w:rsidRPr="00595BAB">
              <w:rPr>
                <w:b/>
                <w:sz w:val="28"/>
                <w:szCs w:val="28"/>
                <w:lang w:eastAsia="ar-SA"/>
              </w:rPr>
              <w:t>Актовый зал</w:t>
            </w:r>
          </w:p>
          <w:p w:rsidR="00B827E2" w:rsidRPr="00595BAB" w:rsidRDefault="001F319E" w:rsidP="00595BAB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595BAB">
              <w:rPr>
                <w:b/>
                <w:sz w:val="28"/>
                <w:szCs w:val="28"/>
                <w:lang w:eastAsia="ar-SA"/>
              </w:rPr>
              <w:t>Администрации</w:t>
            </w:r>
            <w:r w:rsidRPr="00595BAB"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2B5D0A">
      <w:pPr>
        <w:spacing w:line="240" w:lineRule="exact"/>
        <w:rPr>
          <w:vanish/>
        </w:rPr>
      </w:pPr>
    </w:p>
    <w:p w:rsidR="00595BAB" w:rsidRDefault="00595BAB" w:rsidP="002B5D0A">
      <w:pPr>
        <w:spacing w:line="240" w:lineRule="exact"/>
        <w:rPr>
          <w:vanish/>
        </w:rPr>
      </w:pPr>
    </w:p>
    <w:p w:rsidR="00B827E2" w:rsidRDefault="00B827E2" w:rsidP="002B5D0A">
      <w:pPr>
        <w:tabs>
          <w:tab w:val="left" w:pos="7870"/>
        </w:tabs>
        <w:suppressAutoHyphens/>
        <w:spacing w:line="240" w:lineRule="exact"/>
        <w:rPr>
          <w:vanish/>
          <w:lang w:eastAsia="ar-S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9D306D" w:rsidRPr="009D306D" w:rsidTr="00193F24">
        <w:trPr>
          <w:trHeight w:val="757"/>
        </w:trPr>
        <w:tc>
          <w:tcPr>
            <w:tcW w:w="709" w:type="dxa"/>
            <w:hideMark/>
          </w:tcPr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D306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D306D">
              <w:rPr>
                <w:sz w:val="28"/>
                <w:szCs w:val="28"/>
                <w:lang w:eastAsia="ar-SA"/>
              </w:rPr>
              <w:t>«О назначении публичных слушаний»</w:t>
            </w:r>
          </w:p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D306D">
              <w:rPr>
                <w:sz w:val="28"/>
                <w:szCs w:val="28"/>
                <w:lang w:eastAsia="ar-SA"/>
              </w:rPr>
              <w:t xml:space="preserve">Докладчик: председатель Думы Холмского муниципального района – </w:t>
            </w:r>
            <w:proofErr w:type="spellStart"/>
            <w:r w:rsidRPr="009D306D">
              <w:rPr>
                <w:sz w:val="28"/>
                <w:szCs w:val="28"/>
                <w:lang w:eastAsia="ar-SA"/>
              </w:rPr>
              <w:t>Хаббо</w:t>
            </w:r>
            <w:proofErr w:type="spellEnd"/>
            <w:r w:rsidRPr="009D306D">
              <w:rPr>
                <w:sz w:val="28"/>
                <w:szCs w:val="28"/>
                <w:lang w:eastAsia="ar-SA"/>
              </w:rPr>
              <w:t xml:space="preserve"> Галина Ильинична.</w:t>
            </w:r>
          </w:p>
        </w:tc>
      </w:tr>
      <w:tr w:rsidR="009D306D" w:rsidRPr="009D306D" w:rsidTr="00193F24">
        <w:trPr>
          <w:trHeight w:val="757"/>
        </w:trPr>
        <w:tc>
          <w:tcPr>
            <w:tcW w:w="709" w:type="dxa"/>
          </w:tcPr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D306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6" w:type="dxa"/>
          </w:tcPr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>«О внесении изменений и дополнений в решение Думы района от 17.12.2021 № 89».</w:t>
            </w:r>
          </w:p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D306D">
              <w:rPr>
                <w:sz w:val="28"/>
                <w:szCs w:val="28"/>
                <w:lang w:eastAsia="ar-SA"/>
              </w:rPr>
              <w:t xml:space="preserve">Докладчик: заместитель Главы администрации Холмского муниципального района, председатель комитета финансов – </w:t>
            </w:r>
            <w:proofErr w:type="spellStart"/>
            <w:r w:rsidRPr="009D306D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Pr="009D306D">
              <w:rPr>
                <w:sz w:val="28"/>
                <w:szCs w:val="28"/>
                <w:lang w:eastAsia="ar-SA"/>
              </w:rPr>
              <w:t xml:space="preserve"> Юлия Ивановна.</w:t>
            </w:r>
          </w:p>
        </w:tc>
      </w:tr>
      <w:tr w:rsidR="009D306D" w:rsidRPr="009D306D" w:rsidTr="00193F24">
        <w:trPr>
          <w:trHeight w:val="757"/>
        </w:trPr>
        <w:tc>
          <w:tcPr>
            <w:tcW w:w="709" w:type="dxa"/>
          </w:tcPr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D306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36" w:type="dxa"/>
          </w:tcPr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>«Об утверждении Положения об оплате труда и материальном стимулировании в органах местного самоуправления Холмского муниципального района»</w:t>
            </w:r>
          </w:p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 xml:space="preserve">Докладчик: заместитель Главы администрации Холмского муниципального района, председатель комитета финансов – </w:t>
            </w:r>
            <w:proofErr w:type="spellStart"/>
            <w:r w:rsidRPr="009D306D">
              <w:rPr>
                <w:bCs/>
                <w:sz w:val="28"/>
                <w:szCs w:val="28"/>
              </w:rPr>
              <w:t>Голошубова</w:t>
            </w:r>
            <w:proofErr w:type="spellEnd"/>
            <w:r w:rsidRPr="009D306D">
              <w:rPr>
                <w:bCs/>
                <w:sz w:val="28"/>
                <w:szCs w:val="28"/>
              </w:rPr>
              <w:t xml:space="preserve"> Юлия Ивановна.</w:t>
            </w:r>
          </w:p>
        </w:tc>
      </w:tr>
      <w:tr w:rsidR="009D306D" w:rsidRPr="009D306D" w:rsidTr="00193F24">
        <w:trPr>
          <w:trHeight w:val="757"/>
        </w:trPr>
        <w:tc>
          <w:tcPr>
            <w:tcW w:w="709" w:type="dxa"/>
          </w:tcPr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9D306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>«План Работы Думы Холмского муниципального района на 2023 год»</w:t>
            </w:r>
            <w:r w:rsidR="008929C8">
              <w:rPr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 xml:space="preserve">Докладчик: председатель Думы Холмского муниципального района – </w:t>
            </w:r>
            <w:proofErr w:type="spellStart"/>
            <w:r w:rsidRPr="009D306D">
              <w:rPr>
                <w:bCs/>
                <w:sz w:val="28"/>
                <w:szCs w:val="28"/>
              </w:rPr>
              <w:t>Хаббо</w:t>
            </w:r>
            <w:proofErr w:type="spellEnd"/>
            <w:r w:rsidRPr="009D306D">
              <w:rPr>
                <w:bCs/>
                <w:sz w:val="28"/>
                <w:szCs w:val="28"/>
              </w:rPr>
              <w:t xml:space="preserve"> Галина Ильинична.</w:t>
            </w:r>
          </w:p>
        </w:tc>
      </w:tr>
      <w:tr w:rsidR="009D306D" w:rsidRPr="009D306D" w:rsidTr="00193F24">
        <w:trPr>
          <w:trHeight w:val="757"/>
        </w:trPr>
        <w:tc>
          <w:tcPr>
            <w:tcW w:w="709" w:type="dxa"/>
          </w:tcPr>
          <w:p w:rsidR="009D306D" w:rsidRPr="009D306D" w:rsidRDefault="009D306D" w:rsidP="009D306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9D306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>«Награждение Почетной грамотой Новгородской областной Думы»</w:t>
            </w:r>
            <w:r w:rsidR="008929C8">
              <w:rPr>
                <w:bCs/>
                <w:sz w:val="28"/>
                <w:szCs w:val="28"/>
              </w:rPr>
              <w:t>.</w:t>
            </w:r>
          </w:p>
          <w:p w:rsidR="009D306D" w:rsidRPr="009D306D" w:rsidRDefault="009D306D" w:rsidP="009D306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9D306D">
              <w:rPr>
                <w:bCs/>
                <w:sz w:val="28"/>
                <w:szCs w:val="28"/>
              </w:rPr>
              <w:t xml:space="preserve">Докладчик: председатель Думы Холмского муниципального района – </w:t>
            </w:r>
            <w:proofErr w:type="spellStart"/>
            <w:r w:rsidRPr="009D306D">
              <w:rPr>
                <w:bCs/>
                <w:sz w:val="28"/>
                <w:szCs w:val="28"/>
              </w:rPr>
              <w:t>Хаббо</w:t>
            </w:r>
            <w:proofErr w:type="spellEnd"/>
            <w:r w:rsidRPr="009D306D">
              <w:rPr>
                <w:bCs/>
                <w:sz w:val="28"/>
                <w:szCs w:val="28"/>
              </w:rPr>
              <w:t xml:space="preserve"> Галина Ильинична.</w:t>
            </w:r>
          </w:p>
        </w:tc>
      </w:tr>
    </w:tbl>
    <w:p w:rsidR="00E31B86" w:rsidRDefault="00E31B86" w:rsidP="00DA08B9">
      <w:pPr>
        <w:spacing w:before="120" w:line="220" w:lineRule="exact"/>
      </w:pPr>
    </w:p>
    <w:sectPr w:rsidR="00E31B86" w:rsidSect="00340E9D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41DCC"/>
    <w:rsid w:val="000574FF"/>
    <w:rsid w:val="00063213"/>
    <w:rsid w:val="000A5DA5"/>
    <w:rsid w:val="000D0ED6"/>
    <w:rsid w:val="0017688C"/>
    <w:rsid w:val="00195257"/>
    <w:rsid w:val="001A07B0"/>
    <w:rsid w:val="001B070A"/>
    <w:rsid w:val="001B10E5"/>
    <w:rsid w:val="001F319E"/>
    <w:rsid w:val="00201C2C"/>
    <w:rsid w:val="00237B2A"/>
    <w:rsid w:val="00253FF3"/>
    <w:rsid w:val="00257F69"/>
    <w:rsid w:val="002B5D0A"/>
    <w:rsid w:val="002C6749"/>
    <w:rsid w:val="002F5F0F"/>
    <w:rsid w:val="00306F39"/>
    <w:rsid w:val="00340E9D"/>
    <w:rsid w:val="003D5C00"/>
    <w:rsid w:val="004659F7"/>
    <w:rsid w:val="004967BB"/>
    <w:rsid w:val="004B6B9C"/>
    <w:rsid w:val="004E0065"/>
    <w:rsid w:val="00557D9C"/>
    <w:rsid w:val="00572102"/>
    <w:rsid w:val="00595BAB"/>
    <w:rsid w:val="005C1ADF"/>
    <w:rsid w:val="00611244"/>
    <w:rsid w:val="00653DAF"/>
    <w:rsid w:val="00661D09"/>
    <w:rsid w:val="006C310D"/>
    <w:rsid w:val="006E3FC4"/>
    <w:rsid w:val="006F3FC1"/>
    <w:rsid w:val="0078052A"/>
    <w:rsid w:val="007827E3"/>
    <w:rsid w:val="007864DB"/>
    <w:rsid w:val="007B2764"/>
    <w:rsid w:val="007F6B07"/>
    <w:rsid w:val="00801058"/>
    <w:rsid w:val="00807B4D"/>
    <w:rsid w:val="00830DF3"/>
    <w:rsid w:val="00882FB9"/>
    <w:rsid w:val="00892563"/>
    <w:rsid w:val="008929C8"/>
    <w:rsid w:val="008B725D"/>
    <w:rsid w:val="0095006C"/>
    <w:rsid w:val="00955FD4"/>
    <w:rsid w:val="00993838"/>
    <w:rsid w:val="009D306D"/>
    <w:rsid w:val="00A11D8B"/>
    <w:rsid w:val="00A12E0E"/>
    <w:rsid w:val="00A16BDA"/>
    <w:rsid w:val="00A535A4"/>
    <w:rsid w:val="00A55569"/>
    <w:rsid w:val="00A64EB9"/>
    <w:rsid w:val="00A85815"/>
    <w:rsid w:val="00AA5032"/>
    <w:rsid w:val="00AD1574"/>
    <w:rsid w:val="00B71DA8"/>
    <w:rsid w:val="00B827E2"/>
    <w:rsid w:val="00B9672D"/>
    <w:rsid w:val="00BA3D52"/>
    <w:rsid w:val="00BE17B5"/>
    <w:rsid w:val="00C16EAB"/>
    <w:rsid w:val="00C26DB1"/>
    <w:rsid w:val="00C31153"/>
    <w:rsid w:val="00C76C77"/>
    <w:rsid w:val="00CA67CC"/>
    <w:rsid w:val="00DA08B9"/>
    <w:rsid w:val="00DB1C11"/>
    <w:rsid w:val="00E308A3"/>
    <w:rsid w:val="00E31B86"/>
    <w:rsid w:val="00F23303"/>
    <w:rsid w:val="00F32C30"/>
    <w:rsid w:val="00F57A7B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100</cp:revision>
  <cp:lastPrinted>2022-12-19T07:44:00Z</cp:lastPrinted>
  <dcterms:created xsi:type="dcterms:W3CDTF">2022-03-24T13:02:00Z</dcterms:created>
  <dcterms:modified xsi:type="dcterms:W3CDTF">2022-12-23T09:19:00Z</dcterms:modified>
</cp:coreProperties>
</file>