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40" w:rsidRDefault="00D64F01" w:rsidP="00D64F01">
      <w:pPr>
        <w:jc w:val="both"/>
        <w:rPr>
          <w:rFonts w:ascii="Times New Roman" w:hAnsi="Times New Roman" w:cs="Times New Roman"/>
          <w:sz w:val="28"/>
          <w:szCs w:val="28"/>
        </w:rPr>
      </w:pPr>
      <w:r w:rsidRPr="00D64F01">
        <w:rPr>
          <w:rFonts w:ascii="Times New Roman" w:hAnsi="Times New Roman" w:cs="Times New Roman"/>
          <w:sz w:val="28"/>
          <w:szCs w:val="28"/>
        </w:rPr>
        <w:t>Администрация Холмского мун</w:t>
      </w:r>
      <w:r w:rsidR="00BC4DC6">
        <w:rPr>
          <w:rFonts w:ascii="Times New Roman" w:hAnsi="Times New Roman" w:cs="Times New Roman"/>
          <w:sz w:val="28"/>
          <w:szCs w:val="28"/>
        </w:rPr>
        <w:t xml:space="preserve">иципального района уведомляет, </w:t>
      </w:r>
      <w:r w:rsidRPr="00D64F01">
        <w:rPr>
          <w:rFonts w:ascii="Times New Roman" w:hAnsi="Times New Roman" w:cs="Times New Roman"/>
          <w:sz w:val="28"/>
          <w:szCs w:val="28"/>
        </w:rPr>
        <w:t>что</w:t>
      </w:r>
      <w:r w:rsidR="00970E40">
        <w:rPr>
          <w:rFonts w:ascii="Times New Roman" w:hAnsi="Times New Roman" w:cs="Times New Roman"/>
          <w:sz w:val="28"/>
          <w:szCs w:val="28"/>
        </w:rPr>
        <w:t xml:space="preserve"> </w:t>
      </w:r>
      <w:r w:rsidR="002B7D4E">
        <w:rPr>
          <w:rFonts w:ascii="Times New Roman" w:hAnsi="Times New Roman" w:cs="Times New Roman"/>
          <w:sz w:val="28"/>
          <w:szCs w:val="28"/>
        </w:rPr>
        <w:t xml:space="preserve">31.07.2023 </w:t>
      </w:r>
      <w:r w:rsidR="0038350E">
        <w:rPr>
          <w:rFonts w:ascii="Times New Roman" w:hAnsi="Times New Roman" w:cs="Times New Roman"/>
          <w:sz w:val="28"/>
          <w:szCs w:val="28"/>
        </w:rPr>
        <w:t>в отношении ранее учтенного объекта</w:t>
      </w:r>
      <w:r w:rsidRPr="00D64F0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970E40">
        <w:rPr>
          <w:rFonts w:ascii="Times New Roman" w:hAnsi="Times New Roman" w:cs="Times New Roman"/>
          <w:sz w:val="28"/>
          <w:szCs w:val="28"/>
        </w:rPr>
        <w:t xml:space="preserve">: </w:t>
      </w:r>
      <w:r w:rsidR="00970E40" w:rsidRPr="00970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D4E" w:rsidRDefault="00D01084" w:rsidP="00D01084">
      <w:pPr>
        <w:tabs>
          <w:tab w:val="left" w:pos="567"/>
          <w:tab w:val="left" w:pos="1660"/>
          <w:tab w:val="left" w:pos="6223"/>
          <w:tab w:val="left" w:pos="7001"/>
          <w:tab w:val="left" w:pos="82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D01084">
        <w:rPr>
          <w:rFonts w:ascii="Times New Roman" w:hAnsi="Times New Roman" w:cs="Times New Roman"/>
          <w:sz w:val="28"/>
          <w:szCs w:val="28"/>
        </w:rPr>
        <w:t xml:space="preserve">жилого дома </w:t>
      </w:r>
      <w:r w:rsidR="002B7D4E" w:rsidRPr="002B7D4E">
        <w:rPr>
          <w:rFonts w:ascii="Times New Roman" w:hAnsi="Times New Roman" w:cs="Times New Roman"/>
          <w:sz w:val="28"/>
          <w:szCs w:val="28"/>
        </w:rPr>
        <w:t>с кадастровым номером 53:19:0010322:70 общей площадью 35,5 кв. м, расположенного по адресу:</w:t>
      </w:r>
      <w:r w:rsidR="002B7D4E" w:rsidRPr="002B7D4E">
        <w:rPr>
          <w:rFonts w:ascii="Times New Roman" w:hAnsi="Times New Roman" w:cs="Times New Roman"/>
        </w:rPr>
        <w:t xml:space="preserve"> </w:t>
      </w:r>
      <w:r w:rsidR="002B7D4E" w:rsidRPr="002B7D4E">
        <w:rPr>
          <w:rFonts w:ascii="Times New Roman" w:hAnsi="Times New Roman" w:cs="Times New Roman"/>
          <w:sz w:val="28"/>
          <w:szCs w:val="28"/>
        </w:rPr>
        <w:t>Новгородская область, р-н Холмский, г. Холм, ул. Сержанта Меркулова, д. 27,</w:t>
      </w:r>
      <w:r w:rsidR="002B7D4E">
        <w:rPr>
          <w:sz w:val="28"/>
          <w:szCs w:val="28"/>
        </w:rPr>
        <w:t xml:space="preserve"> </w:t>
      </w:r>
      <w:r w:rsidR="002B7D4E">
        <w:rPr>
          <w:rFonts w:ascii="Times New Roman" w:hAnsi="Times New Roman" w:cs="Times New Roman"/>
          <w:sz w:val="28"/>
          <w:szCs w:val="28"/>
        </w:rPr>
        <w:t xml:space="preserve"> в качестве правообладателей</w:t>
      </w:r>
      <w:r w:rsidRPr="00D01084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недвижимости,  владеющего им на</w:t>
      </w:r>
      <w:r>
        <w:rPr>
          <w:rFonts w:ascii="Times New Roman" w:hAnsi="Times New Roman" w:cs="Times New Roman"/>
          <w:sz w:val="28"/>
          <w:szCs w:val="28"/>
        </w:rPr>
        <w:t xml:space="preserve"> праве </w:t>
      </w:r>
      <w:r w:rsidRPr="00D01084">
        <w:rPr>
          <w:rFonts w:ascii="Times New Roman" w:hAnsi="Times New Roman" w:cs="Times New Roman"/>
          <w:sz w:val="28"/>
          <w:szCs w:val="28"/>
        </w:rPr>
        <w:t>собственности, выявлен</w:t>
      </w:r>
      <w:r w:rsidR="002B7D4E">
        <w:rPr>
          <w:rFonts w:ascii="Times New Roman" w:hAnsi="Times New Roman" w:cs="Times New Roman"/>
          <w:sz w:val="28"/>
          <w:szCs w:val="28"/>
        </w:rPr>
        <w:t>ы Тихонов Александр Иванович и Тихонов Николай Иванович;</w:t>
      </w:r>
    </w:p>
    <w:p w:rsidR="00D64F01" w:rsidRPr="00D64F01" w:rsidRDefault="00D64F01" w:rsidP="00D64F0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D64F01">
        <w:rPr>
          <w:rFonts w:ascii="Times New Roman" w:hAnsi="Times New Roman" w:cs="Times New Roman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сорока пяти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</w:t>
      </w:r>
      <w:proofErr w:type="gramEnd"/>
      <w:r w:rsidRPr="00D64F01">
        <w:rPr>
          <w:rFonts w:ascii="Times New Roman" w:hAnsi="Times New Roman" w:cs="Times New Roman"/>
          <w:sz w:val="28"/>
          <w:szCs w:val="28"/>
        </w:rPr>
        <w:t xml:space="preserve">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</w:t>
      </w:r>
    </w:p>
    <w:p w:rsidR="00D64F01" w:rsidRPr="00D64F01" w:rsidRDefault="00D64F01" w:rsidP="00D64F01">
      <w:pPr>
        <w:rPr>
          <w:rFonts w:ascii="Times New Roman" w:hAnsi="Times New Roman" w:cs="Times New Roman"/>
          <w:sz w:val="28"/>
          <w:szCs w:val="28"/>
        </w:rPr>
      </w:pPr>
    </w:p>
    <w:sectPr w:rsidR="00D64F01" w:rsidRPr="00D6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01"/>
    <w:rsid w:val="00096871"/>
    <w:rsid w:val="00126108"/>
    <w:rsid w:val="002B7D4E"/>
    <w:rsid w:val="0038350E"/>
    <w:rsid w:val="007C56FC"/>
    <w:rsid w:val="00837296"/>
    <w:rsid w:val="00970E40"/>
    <w:rsid w:val="00A75A1F"/>
    <w:rsid w:val="00AB0AD1"/>
    <w:rsid w:val="00BC4DC6"/>
    <w:rsid w:val="00C87508"/>
    <w:rsid w:val="00D01084"/>
    <w:rsid w:val="00D64F01"/>
    <w:rsid w:val="00E044D5"/>
    <w:rsid w:val="00E77812"/>
    <w:rsid w:val="00ED741C"/>
    <w:rsid w:val="00F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2023-08-29T11:41:00Z</dcterms:created>
  <dcterms:modified xsi:type="dcterms:W3CDTF">2023-08-29T12:43:00Z</dcterms:modified>
</cp:coreProperties>
</file>