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7D" w:rsidRDefault="0082387D" w:rsidP="0082387D">
      <w:pPr>
        <w:spacing w:after="0" w:line="180" w:lineRule="atLeast"/>
        <w:jc w:val="both"/>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t>Продлен м</w:t>
      </w:r>
      <w:r w:rsidRPr="0082387D">
        <w:rPr>
          <w:rFonts w:ascii="Times New Roman" w:eastAsia="Times New Roman" w:hAnsi="Times New Roman" w:cs="Times New Roman"/>
          <w:b/>
          <w:bCs/>
          <w:sz w:val="24"/>
          <w:szCs w:val="24"/>
          <w:lang w:eastAsia="ru-RU"/>
        </w:rPr>
        <w:t xml:space="preserve">ораторий на проведение внеплановых проверок бизнеса </w:t>
      </w:r>
    </w:p>
    <w:p w:rsidR="0082387D" w:rsidRDefault="0082387D" w:rsidP="0082387D">
      <w:pPr>
        <w:spacing w:after="0" w:line="180" w:lineRule="atLeast"/>
        <w:jc w:val="both"/>
        <w:rPr>
          <w:rFonts w:ascii="Times New Roman" w:eastAsia="Times New Roman" w:hAnsi="Times New Roman" w:cs="Times New Roman"/>
          <w:b/>
          <w:bCs/>
          <w:sz w:val="24"/>
          <w:szCs w:val="24"/>
          <w:lang w:eastAsia="ru-RU"/>
        </w:rPr>
      </w:pPr>
    </w:p>
    <w:tbl>
      <w:tblPr>
        <w:tblW w:w="8944" w:type="pct"/>
        <w:tblCellMar>
          <w:top w:w="15" w:type="dxa"/>
          <w:left w:w="15" w:type="dxa"/>
          <w:bottom w:w="15" w:type="dxa"/>
          <w:right w:w="15" w:type="dxa"/>
        </w:tblCellMar>
        <w:tblLook w:val="04A0" w:firstRow="1" w:lastRow="0" w:firstColumn="1" w:lastColumn="0" w:noHBand="0" w:noVBand="1"/>
      </w:tblPr>
      <w:tblGrid>
        <w:gridCol w:w="9356"/>
        <w:gridCol w:w="7378"/>
      </w:tblGrid>
      <w:tr w:rsidR="0082387D" w:rsidRPr="0082387D" w:rsidTr="00280BBB">
        <w:tc>
          <w:tcPr>
            <w:tcW w:w="9356" w:type="dxa"/>
            <w:tcMar>
              <w:top w:w="0" w:type="dxa"/>
              <w:left w:w="0" w:type="dxa"/>
              <w:bottom w:w="0" w:type="dxa"/>
              <w:right w:w="150" w:type="dxa"/>
            </w:tcMar>
            <w:hideMark/>
          </w:tcPr>
          <w:p w:rsidR="0082387D" w:rsidRPr="0082387D" w:rsidRDefault="0082387D" w:rsidP="00280BBB">
            <w:pPr>
              <w:spacing w:after="0" w:line="240" w:lineRule="auto"/>
              <w:ind w:right="-146" w:firstLine="709"/>
              <w:jc w:val="both"/>
              <w:rPr>
                <w:rFonts w:ascii="Times New Roman" w:eastAsia="Times New Roman" w:hAnsi="Times New Roman" w:cs="Times New Roman"/>
                <w:sz w:val="24"/>
                <w:szCs w:val="24"/>
                <w:lang w:eastAsia="ru-RU"/>
              </w:rPr>
            </w:pPr>
            <w:r w:rsidRPr="00280BBB">
              <w:rPr>
                <w:rFonts w:ascii="Times New Roman" w:eastAsia="Times New Roman" w:hAnsi="Times New Roman" w:cs="Times New Roman"/>
                <w:bCs/>
                <w:sz w:val="24"/>
                <w:szCs w:val="24"/>
                <w:lang w:eastAsia="ru-RU"/>
              </w:rPr>
              <w:t>Постановлением</w:t>
            </w:r>
            <w:r w:rsidRPr="00280BBB">
              <w:rPr>
                <w:rFonts w:ascii="Times New Roman" w:hAnsi="Times New Roman" w:cs="Times New Roman"/>
                <w:sz w:val="24"/>
                <w:szCs w:val="24"/>
              </w:rPr>
              <w:t xml:space="preserve"> П</w:t>
            </w:r>
            <w:r w:rsidRPr="00280BBB">
              <w:rPr>
                <w:rFonts w:ascii="Times New Roman" w:eastAsia="Times New Roman" w:hAnsi="Times New Roman" w:cs="Times New Roman"/>
                <w:bCs/>
                <w:sz w:val="24"/>
                <w:szCs w:val="24"/>
                <w:lang w:eastAsia="ru-RU"/>
              </w:rPr>
              <w:t xml:space="preserve">равительства Российской Федерации от 14.12.2023 № 2140  </w:t>
            </w:r>
            <w:r w:rsidR="00280BBB">
              <w:rPr>
                <w:rFonts w:ascii="Times New Roman" w:eastAsia="Times New Roman" w:hAnsi="Times New Roman" w:cs="Times New Roman"/>
                <w:bCs/>
                <w:sz w:val="24"/>
                <w:szCs w:val="24"/>
                <w:lang w:eastAsia="ru-RU"/>
              </w:rPr>
              <w:br/>
            </w:r>
            <w:r w:rsidRPr="00280BBB">
              <w:rPr>
                <w:rFonts w:ascii="Times New Roman" w:eastAsia="Times New Roman" w:hAnsi="Times New Roman" w:cs="Times New Roman"/>
                <w:bCs/>
                <w:sz w:val="24"/>
                <w:szCs w:val="24"/>
                <w:lang w:eastAsia="ru-RU"/>
              </w:rPr>
              <w:t>«О внесении изменения в постановление Правительства Российской Федерации от 10.03.2022 № 336» продлен на 2024 год мораторий на проведение внеплановых проверок субъектов предпринимательской деятельности.</w:t>
            </w:r>
          </w:p>
        </w:tc>
        <w:tc>
          <w:tcPr>
            <w:tcW w:w="0" w:type="auto"/>
            <w:tcMar>
              <w:top w:w="0" w:type="dxa"/>
              <w:left w:w="0" w:type="dxa"/>
              <w:bottom w:w="0" w:type="dxa"/>
              <w:right w:w="0" w:type="dxa"/>
            </w:tcMar>
            <w:vAlign w:val="center"/>
            <w:hideMark/>
          </w:tcPr>
          <w:p w:rsidR="0082387D" w:rsidRPr="0082387D" w:rsidRDefault="0082387D" w:rsidP="00280BBB">
            <w:pPr>
              <w:spacing w:after="0" w:line="240" w:lineRule="auto"/>
              <w:ind w:firstLine="709"/>
              <w:jc w:val="both"/>
              <w:rPr>
                <w:rFonts w:ascii="Times New Roman" w:eastAsia="Times New Roman" w:hAnsi="Times New Roman" w:cs="Times New Roman"/>
                <w:sz w:val="24"/>
                <w:szCs w:val="24"/>
                <w:lang w:eastAsia="ru-RU"/>
              </w:rPr>
            </w:pPr>
          </w:p>
        </w:tc>
      </w:tr>
    </w:tbl>
    <w:p w:rsidR="0082387D" w:rsidRDefault="0082387D" w:rsidP="00280BBB">
      <w:pPr>
        <w:spacing w:after="0" w:line="240" w:lineRule="auto"/>
        <w:ind w:firstLine="709"/>
        <w:jc w:val="both"/>
        <w:rPr>
          <w:rFonts w:ascii="Times New Roman" w:eastAsia="Times New Roman" w:hAnsi="Times New Roman" w:cs="Times New Roman"/>
          <w:sz w:val="24"/>
          <w:szCs w:val="24"/>
          <w:lang w:eastAsia="ru-RU"/>
        </w:rPr>
      </w:pPr>
      <w:r w:rsidRPr="00280BBB">
        <w:rPr>
          <w:rFonts w:ascii="Times New Roman" w:eastAsia="Times New Roman" w:hAnsi="Times New Roman" w:cs="Times New Roman"/>
          <w:sz w:val="24"/>
          <w:szCs w:val="24"/>
          <w:lang w:eastAsia="ru-RU"/>
        </w:rPr>
        <w:t>Перечень исключений, при которых такие проверки будут проведена остается прежним.</w:t>
      </w:r>
      <w:r w:rsidR="00280BBB">
        <w:rPr>
          <w:rFonts w:ascii="Times New Roman" w:eastAsia="Times New Roman" w:hAnsi="Times New Roman" w:cs="Times New Roman"/>
          <w:sz w:val="24"/>
          <w:szCs w:val="24"/>
          <w:lang w:eastAsia="ru-RU"/>
        </w:rPr>
        <w:t xml:space="preserve"> </w:t>
      </w:r>
      <w:r w:rsidR="00280BBB" w:rsidRPr="00280BBB">
        <w:rPr>
          <w:rFonts w:ascii="Times New Roman" w:eastAsia="Times New Roman" w:hAnsi="Times New Roman" w:cs="Times New Roman"/>
          <w:sz w:val="24"/>
          <w:szCs w:val="24"/>
          <w:lang w:eastAsia="ru-RU"/>
        </w:rPr>
        <w:t>К таким ис</w:t>
      </w:r>
      <w:r w:rsidRPr="00280BBB">
        <w:rPr>
          <w:rFonts w:ascii="Times New Roman" w:eastAsia="Times New Roman" w:hAnsi="Times New Roman" w:cs="Times New Roman"/>
          <w:sz w:val="24"/>
          <w:szCs w:val="24"/>
          <w:lang w:eastAsia="ru-RU"/>
        </w:rPr>
        <w:t>ключения</w:t>
      </w:r>
      <w:r w:rsidR="00280BBB" w:rsidRPr="00280BBB">
        <w:rPr>
          <w:rFonts w:ascii="Times New Roman" w:eastAsia="Times New Roman" w:hAnsi="Times New Roman" w:cs="Times New Roman"/>
          <w:sz w:val="24"/>
          <w:szCs w:val="24"/>
          <w:lang w:eastAsia="ru-RU"/>
        </w:rPr>
        <w:t>м</w:t>
      </w:r>
      <w:r w:rsidRPr="00280BBB">
        <w:rPr>
          <w:rFonts w:ascii="Times New Roman" w:eastAsia="Times New Roman" w:hAnsi="Times New Roman" w:cs="Times New Roman"/>
          <w:sz w:val="24"/>
          <w:szCs w:val="24"/>
          <w:lang w:eastAsia="ru-RU"/>
        </w:rPr>
        <w:t>, относятся в частности</w:t>
      </w:r>
      <w:r w:rsidR="00280BBB" w:rsidRPr="00280BBB">
        <w:rPr>
          <w:rFonts w:ascii="Times New Roman" w:eastAsia="Times New Roman" w:hAnsi="Times New Roman" w:cs="Times New Roman"/>
          <w:sz w:val="24"/>
          <w:szCs w:val="24"/>
          <w:lang w:eastAsia="ru-RU"/>
        </w:rPr>
        <w:t xml:space="preserve"> проверки,</w:t>
      </w:r>
      <w:r w:rsidRPr="00280BBB">
        <w:rPr>
          <w:rFonts w:ascii="Times New Roman" w:eastAsia="Times New Roman" w:hAnsi="Times New Roman" w:cs="Times New Roman"/>
          <w:sz w:val="24"/>
          <w:szCs w:val="24"/>
          <w:lang w:eastAsia="ru-RU"/>
        </w:rPr>
        <w:t xml:space="preserve"> </w:t>
      </w:r>
      <w:r w:rsidRPr="0082387D">
        <w:rPr>
          <w:rFonts w:ascii="Times New Roman" w:eastAsia="Times New Roman" w:hAnsi="Times New Roman" w:cs="Times New Roman"/>
          <w:sz w:val="24"/>
          <w:szCs w:val="24"/>
          <w:lang w:eastAsia="ru-RU"/>
        </w:rPr>
        <w:t>которые проводятся</w:t>
      </w:r>
      <w:r w:rsidRPr="00280BBB">
        <w:rPr>
          <w:rFonts w:ascii="Times New Roman" w:eastAsia="Times New Roman" w:hAnsi="Times New Roman" w:cs="Times New Roman"/>
          <w:sz w:val="24"/>
          <w:szCs w:val="24"/>
          <w:lang w:eastAsia="ru-RU"/>
        </w:rPr>
        <w:t xml:space="preserve"> в связи с н</w:t>
      </w:r>
      <w:r w:rsidRPr="0082387D">
        <w:rPr>
          <w:rFonts w:ascii="Times New Roman" w:eastAsia="Times New Roman" w:hAnsi="Times New Roman" w:cs="Times New Roman"/>
          <w:sz w:val="24"/>
          <w:szCs w:val="24"/>
          <w:lang w:eastAsia="ru-RU"/>
        </w:rPr>
        <w:t>епосредственной угроз</w:t>
      </w:r>
      <w:r w:rsidRPr="00280BBB">
        <w:rPr>
          <w:rFonts w:ascii="Times New Roman" w:eastAsia="Times New Roman" w:hAnsi="Times New Roman" w:cs="Times New Roman"/>
          <w:sz w:val="24"/>
          <w:szCs w:val="24"/>
          <w:lang w:eastAsia="ru-RU"/>
        </w:rPr>
        <w:t>ой</w:t>
      </w:r>
      <w:r w:rsidRPr="0082387D">
        <w:rPr>
          <w:rFonts w:ascii="Times New Roman" w:eastAsia="Times New Roman" w:hAnsi="Times New Roman" w:cs="Times New Roman"/>
          <w:sz w:val="24"/>
          <w:szCs w:val="24"/>
          <w:lang w:eastAsia="ru-RU"/>
        </w:rPr>
        <w:t xml:space="preserve"> причинения вреда жизни и тяжкого вреда здоровью граждан, обороне и безопасности государства, возникновения чрезвычайных ситуаций природного и техногенного характера, при выявлении индикаторов риска нарушения обязательных требований, а также проверки объектов, отнесенных к категориям чрезвычайно высокого и высокого риска.</w:t>
      </w:r>
    </w:p>
    <w:p w:rsidR="00280BBB" w:rsidRDefault="00280BBB" w:rsidP="00280BBB">
      <w:pPr>
        <w:spacing w:after="0" w:line="240" w:lineRule="exact"/>
        <w:jc w:val="both"/>
        <w:rPr>
          <w:rFonts w:ascii="Times New Roman" w:eastAsia="Times New Roman" w:hAnsi="Times New Roman" w:cs="Times New Roman"/>
          <w:sz w:val="24"/>
          <w:szCs w:val="24"/>
          <w:lang w:eastAsia="ru-RU"/>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314E73" w:rsidRDefault="00314E73" w:rsidP="00280BBB">
      <w:pPr>
        <w:spacing w:after="0" w:line="240" w:lineRule="exact"/>
        <w:jc w:val="both"/>
        <w:rPr>
          <w:rFonts w:ascii="Times New Roman" w:eastAsia="Times New Roman" w:hAnsi="Times New Roman" w:cs="Times New Roman"/>
          <w:sz w:val="24"/>
          <w:szCs w:val="24"/>
          <w:lang w:eastAsia="ru-RU"/>
        </w:rPr>
      </w:pPr>
    </w:p>
    <w:p w:rsidR="00314E73" w:rsidRDefault="00314E73" w:rsidP="00314E73">
      <w:pPr>
        <w:spacing w:after="0" w:line="240" w:lineRule="exact"/>
        <w:jc w:val="both"/>
        <w:rPr>
          <w:rFonts w:ascii="Times New Roman" w:eastAsia="Times New Roman" w:hAnsi="Times New Roman" w:cs="Times New Roman"/>
          <w:sz w:val="24"/>
          <w:szCs w:val="24"/>
          <w:lang w:eastAsia="ru-RU"/>
        </w:rPr>
      </w:pPr>
    </w:p>
    <w:p w:rsidR="00314E73" w:rsidRPr="00314E73" w:rsidRDefault="00314E73" w:rsidP="00314E73">
      <w:pPr>
        <w:spacing w:after="0" w:line="240" w:lineRule="exact"/>
        <w:jc w:val="both"/>
        <w:rPr>
          <w:rFonts w:ascii="Times New Roman" w:eastAsia="Times New Roman" w:hAnsi="Times New Roman" w:cs="Times New Roman"/>
          <w:b/>
          <w:sz w:val="24"/>
          <w:szCs w:val="24"/>
          <w:lang w:eastAsia="ru-RU"/>
        </w:rPr>
      </w:pPr>
      <w:r w:rsidRPr="00314E73">
        <w:rPr>
          <w:rFonts w:ascii="Times New Roman" w:eastAsia="Times New Roman" w:hAnsi="Times New Roman" w:cs="Times New Roman"/>
          <w:b/>
          <w:sz w:val="24"/>
          <w:szCs w:val="24"/>
          <w:lang w:eastAsia="ru-RU"/>
        </w:rPr>
        <w:t>Вступают в силу новые требования к извещениям о проведении закупок</w:t>
      </w:r>
    </w:p>
    <w:p w:rsidR="00314E73" w:rsidRDefault="00314E73" w:rsidP="00314E73">
      <w:pPr>
        <w:spacing w:after="0" w:line="240" w:lineRule="exact"/>
        <w:jc w:val="both"/>
        <w:rPr>
          <w:rFonts w:ascii="Times New Roman" w:eastAsia="Times New Roman" w:hAnsi="Times New Roman" w:cs="Times New Roman"/>
          <w:sz w:val="24"/>
          <w:szCs w:val="24"/>
          <w:lang w:eastAsia="ru-RU"/>
        </w:rPr>
      </w:pPr>
    </w:p>
    <w:p w:rsidR="00314E73" w:rsidRPr="00314E73" w:rsidRDefault="00314E73" w:rsidP="00E12F0C">
      <w:pPr>
        <w:spacing w:after="0" w:line="240" w:lineRule="exact"/>
        <w:ind w:firstLine="709"/>
        <w:jc w:val="both"/>
        <w:rPr>
          <w:rFonts w:ascii="Times New Roman" w:eastAsia="Times New Roman" w:hAnsi="Times New Roman" w:cs="Times New Roman"/>
          <w:sz w:val="24"/>
          <w:szCs w:val="24"/>
          <w:lang w:eastAsia="ru-RU"/>
        </w:rPr>
      </w:pPr>
      <w:r w:rsidRPr="00314E73">
        <w:rPr>
          <w:rFonts w:ascii="Times New Roman" w:eastAsia="Times New Roman" w:hAnsi="Times New Roman" w:cs="Times New Roman"/>
          <w:sz w:val="24"/>
          <w:szCs w:val="24"/>
          <w:lang w:eastAsia="ru-RU"/>
        </w:rPr>
        <w:t>С 1 января 2024 года вступают в силу изменения в Федеральный закон от 05.04.2013 № 44-ФЗ «О контрактной системе в сфере закупок товаров, работ, услуг для обеспечения государственных и муниципальных нужд»</w:t>
      </w:r>
      <w:r w:rsidR="00E12F0C">
        <w:rPr>
          <w:rFonts w:ascii="Times New Roman" w:eastAsia="Times New Roman" w:hAnsi="Times New Roman" w:cs="Times New Roman"/>
          <w:sz w:val="24"/>
          <w:szCs w:val="24"/>
          <w:lang w:eastAsia="ru-RU"/>
        </w:rPr>
        <w:t xml:space="preserve"> (далее – Закон .№ 44-ФЗ</w:t>
      </w:r>
      <w:proofErr w:type="gramStart"/>
      <w:r w:rsidR="00E12F0C">
        <w:rPr>
          <w:rFonts w:ascii="Times New Roman" w:eastAsia="Times New Roman" w:hAnsi="Times New Roman" w:cs="Times New Roman"/>
          <w:sz w:val="24"/>
          <w:szCs w:val="24"/>
          <w:lang w:eastAsia="ru-RU"/>
        </w:rPr>
        <w:t>).</w:t>
      </w:r>
      <w:r w:rsidRPr="00314E73">
        <w:rPr>
          <w:rFonts w:ascii="Times New Roman" w:eastAsia="Times New Roman" w:hAnsi="Times New Roman" w:cs="Times New Roman"/>
          <w:sz w:val="24"/>
          <w:szCs w:val="24"/>
          <w:lang w:eastAsia="ru-RU"/>
        </w:rPr>
        <w:t>.</w:t>
      </w:r>
      <w:proofErr w:type="gramEnd"/>
    </w:p>
    <w:p w:rsidR="00314E73" w:rsidRPr="00314E73" w:rsidRDefault="00314E73" w:rsidP="00E12F0C">
      <w:pPr>
        <w:spacing w:after="0" w:line="240" w:lineRule="exact"/>
        <w:ind w:firstLine="709"/>
        <w:jc w:val="both"/>
        <w:rPr>
          <w:rFonts w:ascii="Times New Roman" w:eastAsia="Times New Roman" w:hAnsi="Times New Roman" w:cs="Times New Roman"/>
          <w:sz w:val="24"/>
          <w:szCs w:val="24"/>
          <w:lang w:eastAsia="ru-RU"/>
        </w:rPr>
      </w:pPr>
      <w:r w:rsidRPr="00314E73">
        <w:rPr>
          <w:rFonts w:ascii="Times New Roman" w:eastAsia="Times New Roman" w:hAnsi="Times New Roman" w:cs="Times New Roman"/>
          <w:sz w:val="24"/>
          <w:szCs w:val="24"/>
          <w:lang w:eastAsia="ru-RU"/>
        </w:rPr>
        <w:t>Извещение о закупке, размещенное в Единой информационной системе, должно содержать информацию, перечисленную в части 1 статьи 42 Закона № 44-ФЗ.</w:t>
      </w:r>
    </w:p>
    <w:p w:rsidR="00314E73" w:rsidRPr="00314E73" w:rsidRDefault="00314E73" w:rsidP="00E12F0C">
      <w:pPr>
        <w:spacing w:after="0" w:line="240" w:lineRule="exact"/>
        <w:ind w:firstLine="709"/>
        <w:jc w:val="both"/>
        <w:rPr>
          <w:rFonts w:ascii="Times New Roman" w:eastAsia="Times New Roman" w:hAnsi="Times New Roman" w:cs="Times New Roman"/>
          <w:sz w:val="24"/>
          <w:szCs w:val="24"/>
          <w:lang w:eastAsia="ru-RU"/>
        </w:rPr>
      </w:pPr>
      <w:r w:rsidRPr="00314E73">
        <w:rPr>
          <w:rFonts w:ascii="Times New Roman" w:eastAsia="Times New Roman" w:hAnsi="Times New Roman" w:cs="Times New Roman"/>
          <w:sz w:val="24"/>
          <w:szCs w:val="24"/>
          <w:lang w:eastAsia="ru-RU"/>
        </w:rPr>
        <w:t>По утвержденному порядку к нему необходимо приложить: описание объекта закупки, обоснование начальной максимальной цены контракта, требования к содержанию и составу заявки, инструкцию по ее заполнению, порядок рассмотрения и оценки заявок, а также проект контракта.</w:t>
      </w:r>
    </w:p>
    <w:p w:rsidR="00314E73" w:rsidRPr="00314E73" w:rsidRDefault="00314E73" w:rsidP="00E12F0C">
      <w:pPr>
        <w:spacing w:after="0" w:line="240" w:lineRule="exact"/>
        <w:ind w:firstLine="709"/>
        <w:jc w:val="both"/>
        <w:rPr>
          <w:rFonts w:ascii="Times New Roman" w:eastAsia="Times New Roman" w:hAnsi="Times New Roman" w:cs="Times New Roman"/>
          <w:sz w:val="24"/>
          <w:szCs w:val="24"/>
          <w:lang w:eastAsia="ru-RU"/>
        </w:rPr>
      </w:pPr>
      <w:r w:rsidRPr="00314E73">
        <w:rPr>
          <w:rFonts w:ascii="Times New Roman" w:eastAsia="Times New Roman" w:hAnsi="Times New Roman" w:cs="Times New Roman"/>
          <w:sz w:val="24"/>
          <w:szCs w:val="24"/>
          <w:lang w:eastAsia="ru-RU"/>
        </w:rPr>
        <w:t>Вводимыми изменениями на заказчика возлагаются обязанности по предупреждению об административном и уголовном наказаниях за нарушение требований антимонопольного законодательства.</w:t>
      </w:r>
    </w:p>
    <w:p w:rsidR="00314E73" w:rsidRPr="00314E73" w:rsidRDefault="00314E73" w:rsidP="00E12F0C">
      <w:pPr>
        <w:spacing w:after="0" w:line="240" w:lineRule="exact"/>
        <w:ind w:firstLine="709"/>
        <w:jc w:val="both"/>
        <w:rPr>
          <w:rFonts w:ascii="Times New Roman" w:eastAsia="Times New Roman" w:hAnsi="Times New Roman" w:cs="Times New Roman"/>
          <w:sz w:val="24"/>
          <w:szCs w:val="24"/>
          <w:lang w:eastAsia="ru-RU"/>
        </w:rPr>
      </w:pPr>
      <w:r w:rsidRPr="00314E73">
        <w:rPr>
          <w:rFonts w:ascii="Times New Roman" w:eastAsia="Times New Roman" w:hAnsi="Times New Roman" w:cs="Times New Roman"/>
          <w:sz w:val="24"/>
          <w:szCs w:val="24"/>
          <w:lang w:eastAsia="ru-RU"/>
        </w:rPr>
        <w:t>Кроме того, заказчику необходимо информировать о запрете участия в ограничивающих конкуренцию соглашениях и осуществлении ограничивающих конкуренцию согласованных действий.</w:t>
      </w:r>
    </w:p>
    <w:p w:rsidR="00314E73" w:rsidRPr="00314E73" w:rsidRDefault="00314E73" w:rsidP="00E12F0C">
      <w:pPr>
        <w:spacing w:after="0" w:line="240" w:lineRule="exact"/>
        <w:ind w:firstLine="709"/>
        <w:jc w:val="both"/>
        <w:rPr>
          <w:rFonts w:ascii="Times New Roman" w:eastAsia="Times New Roman" w:hAnsi="Times New Roman" w:cs="Times New Roman"/>
          <w:sz w:val="24"/>
          <w:szCs w:val="24"/>
          <w:lang w:eastAsia="ru-RU"/>
        </w:rPr>
      </w:pPr>
      <w:r w:rsidRPr="00314E73">
        <w:rPr>
          <w:rFonts w:ascii="Times New Roman" w:eastAsia="Times New Roman" w:hAnsi="Times New Roman" w:cs="Times New Roman"/>
          <w:sz w:val="24"/>
          <w:szCs w:val="24"/>
          <w:lang w:eastAsia="ru-RU"/>
        </w:rPr>
        <w:t>Нововведение распространяется также на проведение электронных малых закупок у единственного поставщика и закрытых конкурентных процедурах.</w:t>
      </w:r>
    </w:p>
    <w:p w:rsidR="00314E73" w:rsidRDefault="00314E73" w:rsidP="00E12F0C">
      <w:pPr>
        <w:spacing w:after="0" w:line="240" w:lineRule="exact"/>
        <w:ind w:firstLine="709"/>
        <w:jc w:val="both"/>
        <w:rPr>
          <w:rFonts w:ascii="Times New Roman" w:eastAsia="Times New Roman" w:hAnsi="Times New Roman" w:cs="Times New Roman"/>
          <w:sz w:val="24"/>
          <w:szCs w:val="24"/>
          <w:lang w:eastAsia="ru-RU"/>
        </w:rPr>
      </w:pPr>
      <w:r w:rsidRPr="00314E73">
        <w:rPr>
          <w:rFonts w:ascii="Times New Roman" w:eastAsia="Times New Roman" w:hAnsi="Times New Roman" w:cs="Times New Roman"/>
          <w:sz w:val="24"/>
          <w:szCs w:val="24"/>
          <w:lang w:eastAsia="ru-RU"/>
        </w:rPr>
        <w:t>За нарушение указанных требований предусмотрена ответственность в виде административного штрафа на должностных лиц в размере пятнадцати тысяч рублей, на юридических лиц - пятидесяти тысяч рублей.</w:t>
      </w:r>
    </w:p>
    <w:p w:rsidR="001D5D84" w:rsidRPr="001D5D84" w:rsidRDefault="001D5D84" w:rsidP="001D5D84">
      <w:pPr>
        <w:spacing w:after="0" w:line="240" w:lineRule="exact"/>
        <w:jc w:val="both"/>
        <w:rPr>
          <w:rFonts w:ascii="Times New Roman" w:eastAsia="Times New Roman" w:hAnsi="Times New Roman" w:cs="Times New Roman"/>
          <w:sz w:val="24"/>
          <w:szCs w:val="24"/>
          <w:lang w:eastAsia="ru-RU"/>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A15B3" w:rsidRDefault="004A15B3" w:rsidP="0042033D">
      <w:pPr>
        <w:spacing w:after="0" w:line="240" w:lineRule="auto"/>
        <w:rPr>
          <w:rFonts w:ascii="Times New Roman" w:hAnsi="Times New Roman" w:cs="Times New Roman"/>
          <w:b/>
        </w:rPr>
      </w:pPr>
    </w:p>
    <w:p w:rsidR="004A15B3" w:rsidRPr="00643A62" w:rsidRDefault="004D373F" w:rsidP="004A15B3">
      <w:pPr>
        <w:spacing w:after="0" w:line="240" w:lineRule="auto"/>
        <w:rPr>
          <w:rFonts w:ascii="Times New Roman" w:hAnsi="Times New Roman" w:cs="Times New Roman"/>
          <w:b/>
          <w:sz w:val="24"/>
          <w:szCs w:val="24"/>
        </w:rPr>
      </w:pPr>
      <w:r w:rsidRPr="00643A62">
        <w:rPr>
          <w:rFonts w:ascii="Times New Roman" w:hAnsi="Times New Roman" w:cs="Times New Roman"/>
          <w:b/>
          <w:sz w:val="24"/>
          <w:szCs w:val="24"/>
        </w:rPr>
        <w:t>Верховным судом Российской Федерации д</w:t>
      </w:r>
      <w:r w:rsidR="004A15B3" w:rsidRPr="00643A62">
        <w:rPr>
          <w:rFonts w:ascii="Times New Roman" w:hAnsi="Times New Roman" w:cs="Times New Roman"/>
          <w:b/>
          <w:sz w:val="24"/>
          <w:szCs w:val="24"/>
        </w:rPr>
        <w:t>аны разъяснения по вопросам применения судами норм о самовольной постройке</w:t>
      </w:r>
    </w:p>
    <w:p w:rsidR="004D373F" w:rsidRPr="00643A62" w:rsidRDefault="004D373F" w:rsidP="004A15B3">
      <w:pPr>
        <w:spacing w:after="0" w:line="240" w:lineRule="auto"/>
        <w:rPr>
          <w:rFonts w:ascii="Times New Roman" w:hAnsi="Times New Roman" w:cs="Times New Roman"/>
          <w:b/>
          <w:sz w:val="24"/>
          <w:szCs w:val="24"/>
        </w:rPr>
      </w:pPr>
    </w:p>
    <w:p w:rsidR="004D373F" w:rsidRPr="00643A62" w:rsidRDefault="004A15B3" w:rsidP="004D373F">
      <w:pPr>
        <w:spacing w:after="0" w:line="240" w:lineRule="auto"/>
        <w:ind w:firstLine="709"/>
        <w:jc w:val="both"/>
        <w:rPr>
          <w:rFonts w:ascii="Times New Roman" w:hAnsi="Times New Roman" w:cs="Times New Roman"/>
          <w:sz w:val="24"/>
          <w:szCs w:val="24"/>
        </w:rPr>
      </w:pPr>
      <w:r w:rsidRPr="00643A62">
        <w:rPr>
          <w:rFonts w:ascii="Times New Roman" w:hAnsi="Times New Roman" w:cs="Times New Roman"/>
          <w:sz w:val="24"/>
          <w:szCs w:val="24"/>
        </w:rPr>
        <w:t>Постановление</w:t>
      </w:r>
      <w:r w:rsidR="004D373F" w:rsidRPr="00643A62">
        <w:rPr>
          <w:rFonts w:ascii="Times New Roman" w:hAnsi="Times New Roman" w:cs="Times New Roman"/>
          <w:sz w:val="24"/>
          <w:szCs w:val="24"/>
        </w:rPr>
        <w:t>м</w:t>
      </w:r>
      <w:r w:rsidRPr="00643A62">
        <w:rPr>
          <w:rFonts w:ascii="Times New Roman" w:hAnsi="Times New Roman" w:cs="Times New Roman"/>
          <w:sz w:val="24"/>
          <w:szCs w:val="24"/>
        </w:rPr>
        <w:t xml:space="preserve"> Пленума Верховного Суда РФ от 12.12.2023 </w:t>
      </w:r>
      <w:r w:rsidR="004D373F" w:rsidRPr="00643A62">
        <w:rPr>
          <w:rFonts w:ascii="Times New Roman" w:hAnsi="Times New Roman" w:cs="Times New Roman"/>
          <w:sz w:val="24"/>
          <w:szCs w:val="24"/>
        </w:rPr>
        <w:t>№</w:t>
      </w:r>
      <w:r w:rsidRPr="00643A62">
        <w:rPr>
          <w:rFonts w:ascii="Times New Roman" w:hAnsi="Times New Roman" w:cs="Times New Roman"/>
          <w:sz w:val="24"/>
          <w:szCs w:val="24"/>
        </w:rPr>
        <w:t xml:space="preserve"> 44</w:t>
      </w:r>
      <w:r w:rsidR="004D373F" w:rsidRPr="00643A62">
        <w:rPr>
          <w:rFonts w:ascii="Times New Roman" w:hAnsi="Times New Roman" w:cs="Times New Roman"/>
          <w:sz w:val="24"/>
          <w:szCs w:val="24"/>
        </w:rPr>
        <w:t xml:space="preserve"> «</w:t>
      </w:r>
      <w:r w:rsidRPr="00643A62">
        <w:rPr>
          <w:rFonts w:ascii="Times New Roman" w:hAnsi="Times New Roman" w:cs="Times New Roman"/>
          <w:sz w:val="24"/>
          <w:szCs w:val="24"/>
        </w:rPr>
        <w:t>О некоторых вопросах, возникающих в судебной практике при применении норм о самово</w:t>
      </w:r>
      <w:r w:rsidR="004D373F" w:rsidRPr="00643A62">
        <w:rPr>
          <w:rFonts w:ascii="Times New Roman" w:hAnsi="Times New Roman" w:cs="Times New Roman"/>
          <w:sz w:val="24"/>
          <w:szCs w:val="24"/>
        </w:rPr>
        <w:t>льной постройке» разъяснен порядок применения норм</w:t>
      </w:r>
      <w:r w:rsidRPr="00643A62">
        <w:rPr>
          <w:rFonts w:ascii="Times New Roman" w:hAnsi="Times New Roman" w:cs="Times New Roman"/>
          <w:sz w:val="24"/>
          <w:szCs w:val="24"/>
        </w:rPr>
        <w:t xml:space="preserve"> гражданского, земельного, градостроительного и иного законодательства, </w:t>
      </w:r>
      <w:r w:rsidR="004D373F" w:rsidRPr="00643A62">
        <w:rPr>
          <w:rFonts w:ascii="Times New Roman" w:hAnsi="Times New Roman" w:cs="Times New Roman"/>
          <w:sz w:val="24"/>
          <w:szCs w:val="24"/>
        </w:rPr>
        <w:t>регулирующих отношения, связанные</w:t>
      </w:r>
      <w:r w:rsidRPr="00643A62">
        <w:rPr>
          <w:rFonts w:ascii="Times New Roman" w:hAnsi="Times New Roman" w:cs="Times New Roman"/>
          <w:sz w:val="24"/>
          <w:szCs w:val="24"/>
        </w:rPr>
        <w:t xml:space="preserve"> с возведением (созданием) на земельном участке объектов недвижимого имущества.</w:t>
      </w:r>
    </w:p>
    <w:p w:rsidR="004A15B3" w:rsidRPr="00643A62" w:rsidRDefault="004A15B3" w:rsidP="004D373F">
      <w:pPr>
        <w:spacing w:after="0" w:line="240" w:lineRule="auto"/>
        <w:ind w:firstLine="709"/>
        <w:jc w:val="both"/>
        <w:rPr>
          <w:rFonts w:ascii="Times New Roman" w:hAnsi="Times New Roman" w:cs="Times New Roman"/>
          <w:sz w:val="24"/>
          <w:szCs w:val="24"/>
        </w:rPr>
      </w:pPr>
      <w:r w:rsidRPr="00643A62">
        <w:rPr>
          <w:rFonts w:ascii="Times New Roman" w:hAnsi="Times New Roman" w:cs="Times New Roman"/>
          <w:sz w:val="24"/>
          <w:szCs w:val="24"/>
        </w:rPr>
        <w:t xml:space="preserve">В связи с принятием </w:t>
      </w:r>
      <w:r w:rsidR="004D373F" w:rsidRPr="00643A62">
        <w:rPr>
          <w:rFonts w:ascii="Times New Roman" w:hAnsi="Times New Roman" w:cs="Times New Roman"/>
          <w:sz w:val="24"/>
          <w:szCs w:val="24"/>
        </w:rPr>
        <w:t xml:space="preserve">указанного </w:t>
      </w:r>
      <w:r w:rsidRPr="00643A62">
        <w:rPr>
          <w:rFonts w:ascii="Times New Roman" w:hAnsi="Times New Roman" w:cs="Times New Roman"/>
          <w:sz w:val="24"/>
          <w:szCs w:val="24"/>
        </w:rPr>
        <w:t xml:space="preserve">постановления признаются не подлежащими применению пункты 22 - 31 постановления Пленума Верховного Суда РФ и Пленума Высшего Арбитражного </w:t>
      </w:r>
      <w:r w:rsidR="004D373F" w:rsidRPr="00643A62">
        <w:rPr>
          <w:rFonts w:ascii="Times New Roman" w:hAnsi="Times New Roman" w:cs="Times New Roman"/>
          <w:sz w:val="24"/>
          <w:szCs w:val="24"/>
        </w:rPr>
        <w:t>Суда РФ от 29.04.2010 №</w:t>
      </w:r>
      <w:r w:rsidRPr="00643A62">
        <w:rPr>
          <w:rFonts w:ascii="Times New Roman" w:hAnsi="Times New Roman" w:cs="Times New Roman"/>
          <w:sz w:val="24"/>
          <w:szCs w:val="24"/>
        </w:rPr>
        <w:t xml:space="preserve"> 10/22 </w:t>
      </w:r>
      <w:r w:rsidR="004D373F" w:rsidRPr="00643A62">
        <w:rPr>
          <w:rFonts w:ascii="Times New Roman" w:hAnsi="Times New Roman" w:cs="Times New Roman"/>
          <w:sz w:val="24"/>
          <w:szCs w:val="24"/>
        </w:rPr>
        <w:t>«О</w:t>
      </w:r>
      <w:r w:rsidRPr="00643A62">
        <w:rPr>
          <w:rFonts w:ascii="Times New Roman" w:hAnsi="Times New Roman" w:cs="Times New Roman"/>
          <w:sz w:val="24"/>
          <w:szCs w:val="24"/>
        </w:rPr>
        <w:t xml:space="preserve"> некоторых вопросах, возникающих в судебной практике при разрешении споров, связанных с защитой права соб</w:t>
      </w:r>
      <w:r w:rsidR="004D373F" w:rsidRPr="00643A62">
        <w:rPr>
          <w:rFonts w:ascii="Times New Roman" w:hAnsi="Times New Roman" w:cs="Times New Roman"/>
          <w:sz w:val="24"/>
          <w:szCs w:val="24"/>
        </w:rPr>
        <w:t>ственности и других вещных прав»</w:t>
      </w:r>
      <w:r w:rsidRPr="00643A62">
        <w:rPr>
          <w:rFonts w:ascii="Times New Roman" w:hAnsi="Times New Roman" w:cs="Times New Roman"/>
          <w:sz w:val="24"/>
          <w:szCs w:val="24"/>
        </w:rPr>
        <w:t>.</w:t>
      </w:r>
    </w:p>
    <w:p w:rsidR="004D373F" w:rsidRPr="00643A62" w:rsidRDefault="004D373F" w:rsidP="004D373F">
      <w:pPr>
        <w:spacing w:after="0" w:line="240" w:lineRule="exact"/>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A15B3" w:rsidRDefault="004A15B3" w:rsidP="0042033D">
      <w:pPr>
        <w:spacing w:after="0" w:line="240" w:lineRule="auto"/>
        <w:rPr>
          <w:rFonts w:ascii="Times New Roman" w:hAnsi="Times New Roman" w:cs="Times New Roman"/>
          <w:b/>
        </w:rPr>
      </w:pPr>
    </w:p>
    <w:p w:rsidR="00643A62" w:rsidRDefault="00643A62" w:rsidP="0042033D">
      <w:pPr>
        <w:spacing w:after="0" w:line="240" w:lineRule="auto"/>
        <w:rPr>
          <w:rFonts w:ascii="Times New Roman" w:hAnsi="Times New Roman" w:cs="Times New Roman"/>
          <w:b/>
        </w:rPr>
      </w:pPr>
    </w:p>
    <w:p w:rsidR="0042033D" w:rsidRPr="00643A62" w:rsidRDefault="0042033D" w:rsidP="00643A62">
      <w:pPr>
        <w:spacing w:after="0" w:line="240" w:lineRule="auto"/>
        <w:jc w:val="both"/>
        <w:rPr>
          <w:rFonts w:ascii="Times New Roman" w:hAnsi="Times New Roman" w:cs="Times New Roman"/>
          <w:b/>
          <w:sz w:val="24"/>
          <w:szCs w:val="24"/>
        </w:rPr>
      </w:pPr>
      <w:r w:rsidRPr="00643A62">
        <w:rPr>
          <w:rFonts w:ascii="Times New Roman" w:hAnsi="Times New Roman" w:cs="Times New Roman"/>
          <w:b/>
          <w:sz w:val="24"/>
          <w:szCs w:val="24"/>
        </w:rPr>
        <w:t>Правительство Российской Федерации скорректировало условия применения льготных ипотечных программ</w:t>
      </w:r>
    </w:p>
    <w:p w:rsidR="00B92C49" w:rsidRPr="00B92C49" w:rsidRDefault="00B92C49" w:rsidP="0042033D">
      <w:pPr>
        <w:spacing w:after="0" w:line="240" w:lineRule="auto"/>
        <w:rPr>
          <w:rFonts w:ascii="Times New Roman" w:hAnsi="Times New Roman" w:cs="Times New Roman"/>
          <w:b/>
        </w:rPr>
      </w:pPr>
    </w:p>
    <w:p w:rsidR="00B92C49" w:rsidRPr="00B92C49" w:rsidRDefault="0042033D" w:rsidP="00B92C49">
      <w:pPr>
        <w:spacing w:after="0" w:line="240" w:lineRule="auto"/>
        <w:ind w:firstLine="709"/>
        <w:jc w:val="both"/>
        <w:rPr>
          <w:rFonts w:ascii="Times New Roman" w:hAnsi="Times New Roman" w:cs="Times New Roman"/>
          <w:sz w:val="24"/>
          <w:szCs w:val="24"/>
        </w:rPr>
      </w:pPr>
      <w:r w:rsidRPr="00B92C49">
        <w:rPr>
          <w:rFonts w:ascii="Times New Roman" w:hAnsi="Times New Roman" w:cs="Times New Roman"/>
          <w:sz w:val="24"/>
          <w:szCs w:val="24"/>
        </w:rPr>
        <w:t xml:space="preserve">Постановлением </w:t>
      </w:r>
      <w:r w:rsidR="00B92C49" w:rsidRPr="00B92C49">
        <w:rPr>
          <w:rFonts w:ascii="Times New Roman" w:hAnsi="Times New Roman" w:cs="Times New Roman"/>
          <w:sz w:val="24"/>
          <w:szCs w:val="24"/>
        </w:rPr>
        <w:t>Правительства РФ от 15.12.2023 №</w:t>
      </w:r>
      <w:r w:rsidRPr="00B92C49">
        <w:rPr>
          <w:rFonts w:ascii="Times New Roman" w:hAnsi="Times New Roman" w:cs="Times New Roman"/>
          <w:sz w:val="24"/>
          <w:szCs w:val="24"/>
        </w:rPr>
        <w:t xml:space="preserve"> 2166</w:t>
      </w:r>
      <w:r w:rsidR="00B92C49" w:rsidRPr="00B92C49">
        <w:rPr>
          <w:rFonts w:ascii="Times New Roman" w:hAnsi="Times New Roman" w:cs="Times New Roman"/>
          <w:sz w:val="24"/>
          <w:szCs w:val="24"/>
        </w:rPr>
        <w:t xml:space="preserve"> «</w:t>
      </w:r>
      <w:r w:rsidRPr="00B92C49">
        <w:rPr>
          <w:rFonts w:ascii="Times New Roman" w:hAnsi="Times New Roman" w:cs="Times New Roman"/>
          <w:sz w:val="24"/>
          <w:szCs w:val="24"/>
        </w:rPr>
        <w:t>О внесении изменений в некоторые акты Правительства Российской Федерации по вопросам жилищного (ипотечного) кредитован</w:t>
      </w:r>
      <w:r w:rsidR="00B92C49" w:rsidRPr="00B92C49">
        <w:rPr>
          <w:rFonts w:ascii="Times New Roman" w:hAnsi="Times New Roman" w:cs="Times New Roman"/>
          <w:sz w:val="24"/>
          <w:szCs w:val="24"/>
        </w:rPr>
        <w:t>ия граждан Российской Федерации» внесен ряд изменений.</w:t>
      </w:r>
    </w:p>
    <w:p w:rsidR="00B92C49" w:rsidRPr="00B92C49" w:rsidRDefault="00B92C49" w:rsidP="00B92C49">
      <w:pPr>
        <w:spacing w:after="0" w:line="240" w:lineRule="auto"/>
        <w:ind w:firstLine="709"/>
        <w:jc w:val="both"/>
        <w:rPr>
          <w:rFonts w:ascii="Times New Roman" w:hAnsi="Times New Roman" w:cs="Times New Roman"/>
          <w:sz w:val="24"/>
          <w:szCs w:val="24"/>
        </w:rPr>
      </w:pPr>
      <w:r w:rsidRPr="00B92C49">
        <w:rPr>
          <w:rFonts w:ascii="Times New Roman" w:hAnsi="Times New Roman" w:cs="Times New Roman"/>
          <w:sz w:val="24"/>
          <w:szCs w:val="24"/>
        </w:rPr>
        <w:t>Так, с 20 до 30 процентов повышен первоначальный взнос по льготной ипотеке, выдаваемой по ставке 8 процентов.  Одновременно увеличен размер объема выдачи кредитов. Также с 6 млн до 9 млн рублей увеличен предельный размер кредита по программе «Дальневосточная и арктическая ипотека».</w:t>
      </w:r>
    </w:p>
    <w:p w:rsidR="00B92C49" w:rsidRDefault="00B92C49" w:rsidP="00B92C49">
      <w:pPr>
        <w:spacing w:after="0" w:line="240" w:lineRule="exact"/>
        <w:rPr>
          <w:rFonts w:ascii="Times New Roman" w:hAnsi="Times New Roman" w:cs="Times New Roman"/>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2033D" w:rsidRDefault="0042033D" w:rsidP="00B92C49">
      <w:pPr>
        <w:spacing w:after="0" w:line="240" w:lineRule="exact"/>
      </w:pPr>
      <w:r>
        <w:t xml:space="preserve"> </w:t>
      </w:r>
    </w:p>
    <w:p w:rsidR="001D5D84" w:rsidRDefault="001D5D84" w:rsidP="00B92C49">
      <w:pPr>
        <w:spacing w:after="0" w:line="240" w:lineRule="exact"/>
      </w:pPr>
    </w:p>
    <w:p w:rsidR="00F209AA" w:rsidRPr="00F209AA" w:rsidRDefault="00F209AA" w:rsidP="00F209AA">
      <w:pPr>
        <w:spacing w:after="0" w:line="240" w:lineRule="exact"/>
        <w:jc w:val="both"/>
        <w:rPr>
          <w:rFonts w:ascii="Times New Roman" w:hAnsi="Times New Roman" w:cs="Times New Roman"/>
          <w:b/>
          <w:sz w:val="24"/>
          <w:szCs w:val="24"/>
        </w:rPr>
      </w:pPr>
      <w:r w:rsidRPr="00F209AA">
        <w:rPr>
          <w:rFonts w:ascii="Times New Roman" w:hAnsi="Times New Roman" w:cs="Times New Roman"/>
          <w:b/>
          <w:sz w:val="24"/>
          <w:szCs w:val="24"/>
        </w:rPr>
        <w:t>Усилена ответственность за нарушения законодательстве в сфере обработки персональных данных без согласия ее субъекта.</w:t>
      </w:r>
    </w:p>
    <w:p w:rsidR="00F209AA" w:rsidRPr="00F209AA" w:rsidRDefault="00F209AA" w:rsidP="00F209AA">
      <w:pPr>
        <w:spacing w:after="0" w:line="240" w:lineRule="exact"/>
        <w:jc w:val="both"/>
        <w:rPr>
          <w:rFonts w:ascii="Times New Roman" w:hAnsi="Times New Roman" w:cs="Times New Roman"/>
          <w:sz w:val="24"/>
          <w:szCs w:val="24"/>
        </w:rPr>
      </w:pPr>
    </w:p>
    <w:p w:rsidR="00F209AA" w:rsidRPr="00F209AA" w:rsidRDefault="00F209AA" w:rsidP="00643A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F209AA">
        <w:t xml:space="preserve"> </w:t>
      </w:r>
      <w:r w:rsidRPr="00F209AA">
        <w:rPr>
          <w:rFonts w:ascii="Times New Roman" w:hAnsi="Times New Roman" w:cs="Times New Roman"/>
          <w:sz w:val="24"/>
          <w:szCs w:val="24"/>
        </w:rPr>
        <w:t>Федеральны</w:t>
      </w:r>
      <w:r>
        <w:rPr>
          <w:rFonts w:ascii="Times New Roman" w:hAnsi="Times New Roman" w:cs="Times New Roman"/>
          <w:sz w:val="24"/>
          <w:szCs w:val="24"/>
        </w:rPr>
        <w:t>м</w:t>
      </w:r>
      <w:r w:rsidRPr="00F209AA">
        <w:rPr>
          <w:rFonts w:ascii="Times New Roman" w:hAnsi="Times New Roman" w:cs="Times New Roman"/>
          <w:sz w:val="24"/>
          <w:szCs w:val="24"/>
        </w:rPr>
        <w:t xml:space="preserve"> закон</w:t>
      </w:r>
      <w:r>
        <w:rPr>
          <w:rFonts w:ascii="Times New Roman" w:hAnsi="Times New Roman" w:cs="Times New Roman"/>
          <w:sz w:val="24"/>
          <w:szCs w:val="24"/>
        </w:rPr>
        <w:t>ом от 12.12.2023 №</w:t>
      </w:r>
      <w:r w:rsidRPr="00F209AA">
        <w:rPr>
          <w:rFonts w:ascii="Times New Roman" w:hAnsi="Times New Roman" w:cs="Times New Roman"/>
          <w:sz w:val="24"/>
          <w:szCs w:val="24"/>
        </w:rPr>
        <w:t xml:space="preserve"> 589-ФЗ</w:t>
      </w:r>
      <w:r>
        <w:rPr>
          <w:rFonts w:ascii="Times New Roman" w:hAnsi="Times New Roman" w:cs="Times New Roman"/>
          <w:sz w:val="24"/>
          <w:szCs w:val="24"/>
        </w:rPr>
        <w:t xml:space="preserve"> с</w:t>
      </w:r>
      <w:r w:rsidRPr="00F209AA">
        <w:rPr>
          <w:rFonts w:ascii="Times New Roman" w:hAnsi="Times New Roman" w:cs="Times New Roman"/>
          <w:sz w:val="24"/>
          <w:szCs w:val="24"/>
        </w:rPr>
        <w:t xml:space="preserve"> 23.12.2023 вступают в си</w:t>
      </w:r>
      <w:r>
        <w:rPr>
          <w:rFonts w:ascii="Times New Roman" w:hAnsi="Times New Roman" w:cs="Times New Roman"/>
          <w:sz w:val="24"/>
          <w:szCs w:val="24"/>
        </w:rPr>
        <w:t>лу изменения в КоАП РФ.</w:t>
      </w:r>
      <w:r w:rsidRPr="00F209AA">
        <w:rPr>
          <w:rFonts w:ascii="Times New Roman" w:hAnsi="Times New Roman" w:cs="Times New Roman"/>
          <w:sz w:val="24"/>
          <w:szCs w:val="24"/>
        </w:rPr>
        <w:t xml:space="preserve">  </w:t>
      </w:r>
    </w:p>
    <w:p w:rsidR="00F209AA" w:rsidRPr="00F209AA" w:rsidRDefault="00F209AA" w:rsidP="00643A62">
      <w:pPr>
        <w:spacing w:after="0" w:line="240" w:lineRule="auto"/>
        <w:ind w:firstLine="709"/>
        <w:jc w:val="both"/>
        <w:rPr>
          <w:rFonts w:ascii="Times New Roman" w:hAnsi="Times New Roman" w:cs="Times New Roman"/>
          <w:sz w:val="24"/>
          <w:szCs w:val="24"/>
        </w:rPr>
      </w:pPr>
      <w:r w:rsidRPr="00F209AA">
        <w:rPr>
          <w:rFonts w:ascii="Times New Roman" w:hAnsi="Times New Roman" w:cs="Times New Roman"/>
          <w:sz w:val="24"/>
          <w:szCs w:val="24"/>
        </w:rPr>
        <w:t>В частности, за обработку личной информации без письменного согласия ее субъекта (в случаях, когда его получение обязательно) или с нарушением требований к содержанию этого документа с 23 декабря 2023 года будут назначаться наказания в виде штрафов:</w:t>
      </w:r>
    </w:p>
    <w:p w:rsidR="00F209AA" w:rsidRPr="00F209AA" w:rsidRDefault="00F209AA" w:rsidP="00643A62">
      <w:pPr>
        <w:spacing w:after="0" w:line="240" w:lineRule="auto"/>
        <w:ind w:firstLine="709"/>
        <w:jc w:val="both"/>
        <w:rPr>
          <w:rFonts w:ascii="Times New Roman" w:hAnsi="Times New Roman" w:cs="Times New Roman"/>
          <w:sz w:val="24"/>
          <w:szCs w:val="24"/>
        </w:rPr>
      </w:pPr>
      <w:r w:rsidRPr="00F209AA">
        <w:rPr>
          <w:rFonts w:ascii="Times New Roman" w:hAnsi="Times New Roman" w:cs="Times New Roman"/>
          <w:sz w:val="24"/>
          <w:szCs w:val="24"/>
        </w:rPr>
        <w:t>- для должностных лиц - от 100 тыс. до 300 тыс. руб.;</w:t>
      </w:r>
    </w:p>
    <w:p w:rsidR="00F209AA" w:rsidRPr="00F209AA" w:rsidRDefault="00F209AA" w:rsidP="00643A62">
      <w:pPr>
        <w:spacing w:after="0" w:line="240" w:lineRule="auto"/>
        <w:ind w:firstLine="709"/>
        <w:jc w:val="both"/>
        <w:rPr>
          <w:rFonts w:ascii="Times New Roman" w:hAnsi="Times New Roman" w:cs="Times New Roman"/>
          <w:sz w:val="24"/>
          <w:szCs w:val="24"/>
        </w:rPr>
      </w:pPr>
      <w:r w:rsidRPr="00F209AA">
        <w:rPr>
          <w:rFonts w:ascii="Times New Roman" w:hAnsi="Times New Roman" w:cs="Times New Roman"/>
          <w:sz w:val="24"/>
          <w:szCs w:val="24"/>
        </w:rPr>
        <w:t>- для организаций - от 300 тыс. до 700 тыс. руб.</w:t>
      </w:r>
    </w:p>
    <w:p w:rsidR="00F209AA" w:rsidRPr="00F209AA" w:rsidRDefault="00F209AA" w:rsidP="00643A62">
      <w:pPr>
        <w:spacing w:after="0" w:line="240" w:lineRule="auto"/>
        <w:ind w:firstLine="709"/>
        <w:jc w:val="both"/>
        <w:rPr>
          <w:rFonts w:ascii="Times New Roman" w:hAnsi="Times New Roman" w:cs="Times New Roman"/>
          <w:sz w:val="24"/>
          <w:szCs w:val="24"/>
        </w:rPr>
      </w:pPr>
      <w:r w:rsidRPr="00F209AA">
        <w:rPr>
          <w:rFonts w:ascii="Times New Roman" w:hAnsi="Times New Roman" w:cs="Times New Roman"/>
          <w:sz w:val="24"/>
          <w:szCs w:val="24"/>
        </w:rPr>
        <w:t>В настоящее время размер штрафов за указанные правонарушения составляет от 20 тыс. до 40 тыс. руб. и от 30 тыс. до 150 тыс. руб. соответственно.</w:t>
      </w:r>
    </w:p>
    <w:p w:rsidR="00F209AA" w:rsidRDefault="00F209AA" w:rsidP="00643A62">
      <w:pPr>
        <w:spacing w:after="0" w:line="240" w:lineRule="auto"/>
        <w:ind w:firstLine="709"/>
        <w:jc w:val="both"/>
        <w:rPr>
          <w:rFonts w:ascii="Times New Roman" w:hAnsi="Times New Roman" w:cs="Times New Roman"/>
          <w:sz w:val="24"/>
          <w:szCs w:val="24"/>
        </w:rPr>
      </w:pPr>
      <w:r w:rsidRPr="00F209AA">
        <w:rPr>
          <w:rFonts w:ascii="Times New Roman" w:hAnsi="Times New Roman" w:cs="Times New Roman"/>
          <w:sz w:val="24"/>
          <w:szCs w:val="24"/>
        </w:rPr>
        <w:t xml:space="preserve">Для банков и ряда иных юридических лиц предусмотрена ответственность за нарушение требований к тому, как размещать и обновлять биометрические персональные данные в единой системе. </w:t>
      </w:r>
    </w:p>
    <w:p w:rsidR="00F209AA" w:rsidRDefault="00F209AA" w:rsidP="00643A62">
      <w:pPr>
        <w:spacing w:after="0" w:line="240" w:lineRule="auto"/>
        <w:ind w:firstLine="709"/>
        <w:jc w:val="both"/>
        <w:rPr>
          <w:rFonts w:ascii="Times New Roman" w:hAnsi="Times New Roman" w:cs="Times New Roman"/>
          <w:sz w:val="24"/>
          <w:szCs w:val="24"/>
        </w:rPr>
      </w:pPr>
      <w:r w:rsidRPr="00F209AA">
        <w:rPr>
          <w:rFonts w:ascii="Times New Roman" w:hAnsi="Times New Roman" w:cs="Times New Roman"/>
          <w:sz w:val="24"/>
          <w:szCs w:val="24"/>
        </w:rPr>
        <w:t>Должностным лицам грозит штраф от 100 тыс. до 300 тыс. руб., организациям - от 500 тыс. до 1 млн руб.</w:t>
      </w:r>
    </w:p>
    <w:p w:rsidR="00643A62" w:rsidRDefault="00643A62" w:rsidP="00F209AA">
      <w:pPr>
        <w:spacing w:after="0" w:line="240" w:lineRule="exact"/>
        <w:ind w:firstLine="709"/>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2568DC" w:rsidRDefault="002568DC" w:rsidP="002568DC">
      <w:pPr>
        <w:spacing w:after="0" w:line="240" w:lineRule="exact"/>
        <w:jc w:val="both"/>
        <w:rPr>
          <w:rFonts w:ascii="Times New Roman" w:eastAsia="Times New Roman" w:hAnsi="Times New Roman" w:cs="Times New Roman"/>
          <w:sz w:val="24"/>
          <w:szCs w:val="24"/>
          <w:lang w:eastAsia="ru-RU"/>
        </w:rPr>
      </w:pPr>
    </w:p>
    <w:p w:rsidR="00643A62" w:rsidRDefault="00643A62" w:rsidP="00643A62">
      <w:pPr>
        <w:spacing w:after="0" w:line="240" w:lineRule="exact"/>
        <w:jc w:val="both"/>
        <w:rPr>
          <w:rFonts w:ascii="Times New Roman" w:hAnsi="Times New Roman" w:cs="Times New Roman"/>
          <w:sz w:val="24"/>
          <w:szCs w:val="24"/>
        </w:rPr>
      </w:pPr>
    </w:p>
    <w:p w:rsidR="004A15B3" w:rsidRPr="004A15B3" w:rsidRDefault="004A15B3" w:rsidP="004A15B3">
      <w:pPr>
        <w:jc w:val="both"/>
        <w:rPr>
          <w:rFonts w:ascii="Times New Roman" w:hAnsi="Times New Roman" w:cs="Times New Roman"/>
          <w:b/>
          <w:sz w:val="24"/>
          <w:szCs w:val="24"/>
        </w:rPr>
      </w:pPr>
      <w:r w:rsidRPr="004A15B3">
        <w:rPr>
          <w:rFonts w:ascii="Times New Roman" w:hAnsi="Times New Roman" w:cs="Times New Roman"/>
          <w:b/>
          <w:sz w:val="24"/>
          <w:szCs w:val="24"/>
        </w:rPr>
        <w:t>Правительством Российской Федерации вводится в действие методика для расчета компенсационного платежа на предотвращение и ликвидацию загрязнения окружающей среды в результате эксплуатации отдельных производственных объектов</w:t>
      </w:r>
    </w:p>
    <w:p w:rsidR="004A15B3" w:rsidRPr="004A15B3" w:rsidRDefault="004A15B3" w:rsidP="004A15B3">
      <w:pPr>
        <w:spacing w:after="0" w:line="240" w:lineRule="auto"/>
        <w:ind w:firstLine="709"/>
        <w:jc w:val="both"/>
        <w:rPr>
          <w:rFonts w:ascii="Times New Roman" w:hAnsi="Times New Roman" w:cs="Times New Roman"/>
          <w:sz w:val="24"/>
          <w:szCs w:val="24"/>
        </w:rPr>
      </w:pPr>
      <w:r w:rsidRPr="004A15B3">
        <w:rPr>
          <w:rFonts w:ascii="Times New Roman" w:hAnsi="Times New Roman" w:cs="Times New Roman"/>
          <w:sz w:val="24"/>
          <w:szCs w:val="24"/>
        </w:rPr>
        <w:t>Постановлением Правительства РФ от 13.12.2023 № 2135 утверждена Методика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w:t>
      </w:r>
    </w:p>
    <w:p w:rsidR="0042033D" w:rsidRDefault="004A15B3" w:rsidP="004A15B3">
      <w:pPr>
        <w:spacing w:after="0" w:line="240" w:lineRule="auto"/>
        <w:ind w:firstLine="709"/>
        <w:jc w:val="both"/>
        <w:rPr>
          <w:rFonts w:ascii="Times New Roman" w:hAnsi="Times New Roman" w:cs="Times New Roman"/>
          <w:sz w:val="24"/>
          <w:szCs w:val="24"/>
        </w:rPr>
      </w:pPr>
      <w:r w:rsidRPr="004A15B3">
        <w:rPr>
          <w:rFonts w:ascii="Times New Roman" w:hAnsi="Times New Roman" w:cs="Times New Roman"/>
          <w:sz w:val="24"/>
          <w:szCs w:val="24"/>
        </w:rPr>
        <w:t>Данная методика будет применяться Федеральной службой по надзору в сфере природопользования с 1 сентября 2024 года для определения размера платежа в случае неисполнения юридическим лицом или индивидуальным предпринимателем, которым принадлежат отдельные производственные объекты, требований, установленных пунктами 3 и (или) 4 статьи 56.1 Федерального закона «Об охране окружающей среды».</w:t>
      </w:r>
    </w:p>
    <w:p w:rsidR="004D373F" w:rsidRDefault="004D373F" w:rsidP="004D373F">
      <w:pPr>
        <w:spacing w:after="0" w:line="240" w:lineRule="exact"/>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572F89" w:rsidRDefault="00572F89" w:rsidP="00572F89">
      <w:pPr>
        <w:spacing w:after="0" w:line="240" w:lineRule="exact"/>
        <w:jc w:val="both"/>
        <w:rPr>
          <w:rFonts w:ascii="Times New Roman" w:eastAsia="Times New Roman" w:hAnsi="Times New Roman" w:cs="Times New Roman"/>
          <w:sz w:val="24"/>
          <w:szCs w:val="24"/>
          <w:lang w:eastAsia="ru-RU"/>
        </w:rPr>
      </w:pPr>
    </w:p>
    <w:p w:rsidR="002568DC" w:rsidRDefault="002568DC" w:rsidP="002568DC">
      <w:pPr>
        <w:spacing w:after="0" w:line="240" w:lineRule="exact"/>
        <w:jc w:val="both"/>
        <w:rPr>
          <w:rFonts w:ascii="Times New Roman" w:eastAsia="Times New Roman" w:hAnsi="Times New Roman" w:cs="Times New Roman"/>
          <w:sz w:val="24"/>
          <w:szCs w:val="24"/>
          <w:lang w:eastAsia="ru-RU"/>
        </w:rPr>
      </w:pPr>
    </w:p>
    <w:p w:rsidR="004A15B3" w:rsidRDefault="004A15B3" w:rsidP="0042033D"/>
    <w:p w:rsidR="008C7042" w:rsidRPr="008C7042" w:rsidRDefault="008C7042" w:rsidP="008C7042">
      <w:pPr>
        <w:rPr>
          <w:rFonts w:ascii="Times New Roman" w:hAnsi="Times New Roman" w:cs="Times New Roman"/>
          <w:b/>
          <w:sz w:val="24"/>
          <w:szCs w:val="24"/>
        </w:rPr>
      </w:pPr>
      <w:r w:rsidRPr="008C7042">
        <w:rPr>
          <w:rFonts w:ascii="Times New Roman" w:hAnsi="Times New Roman" w:cs="Times New Roman"/>
          <w:b/>
          <w:sz w:val="24"/>
          <w:szCs w:val="24"/>
        </w:rPr>
        <w:t>Верховным судом Российской Федерации даны разъяснения о порядке применения конфискации имущества в уголовном судопроизводстве</w:t>
      </w:r>
    </w:p>
    <w:p w:rsidR="008C7042" w:rsidRPr="008C7042" w:rsidRDefault="008C7042" w:rsidP="008C7042">
      <w:pPr>
        <w:spacing w:after="0" w:line="240" w:lineRule="auto"/>
        <w:ind w:firstLine="709"/>
        <w:jc w:val="both"/>
        <w:rPr>
          <w:rFonts w:ascii="Times New Roman" w:hAnsi="Times New Roman" w:cs="Times New Roman"/>
          <w:sz w:val="24"/>
          <w:szCs w:val="24"/>
        </w:rPr>
      </w:pPr>
      <w:r w:rsidRPr="008C7042">
        <w:rPr>
          <w:rFonts w:ascii="Times New Roman" w:hAnsi="Times New Roman" w:cs="Times New Roman"/>
          <w:sz w:val="24"/>
          <w:szCs w:val="24"/>
        </w:rPr>
        <w:t>Постановлением Пленума Верховного Суда РФ от 12.12.2023 № 45 внесены изменения в постановление Пленума Верховного Суда РФ от 14.06.2018 №17 «О некоторых вопросах, связанных с применением конфискации имущества в уголовном судопроизводстве».</w:t>
      </w:r>
    </w:p>
    <w:p w:rsidR="008C7042" w:rsidRPr="008C7042" w:rsidRDefault="008C7042" w:rsidP="008C7042">
      <w:pPr>
        <w:spacing w:after="0" w:line="240" w:lineRule="auto"/>
        <w:ind w:firstLine="709"/>
        <w:jc w:val="both"/>
        <w:rPr>
          <w:rFonts w:ascii="Times New Roman" w:hAnsi="Times New Roman" w:cs="Times New Roman"/>
          <w:sz w:val="24"/>
          <w:szCs w:val="24"/>
        </w:rPr>
      </w:pPr>
      <w:r w:rsidRPr="008C7042">
        <w:rPr>
          <w:rFonts w:ascii="Times New Roman" w:hAnsi="Times New Roman" w:cs="Times New Roman"/>
          <w:sz w:val="24"/>
          <w:szCs w:val="24"/>
        </w:rPr>
        <w:t xml:space="preserve">В постановлении, в том числе указано, что может быть признано доходами от денег, ценностей и иного имущества, предусмотренных в </w:t>
      </w:r>
      <w:proofErr w:type="spellStart"/>
      <w:r w:rsidRPr="008C7042">
        <w:rPr>
          <w:rFonts w:ascii="Times New Roman" w:hAnsi="Times New Roman" w:cs="Times New Roman"/>
          <w:sz w:val="24"/>
          <w:szCs w:val="24"/>
        </w:rPr>
        <w:t>п.п</w:t>
      </w:r>
      <w:proofErr w:type="spellEnd"/>
      <w:r w:rsidRPr="008C7042">
        <w:rPr>
          <w:rFonts w:ascii="Times New Roman" w:hAnsi="Times New Roman" w:cs="Times New Roman"/>
          <w:sz w:val="24"/>
          <w:szCs w:val="24"/>
        </w:rPr>
        <w:t>. "а" и "б" части 1 статьи 104.1 УК РФ.</w:t>
      </w:r>
    </w:p>
    <w:p w:rsidR="008C7042" w:rsidRPr="008C7042" w:rsidRDefault="008C7042" w:rsidP="008C7042">
      <w:pPr>
        <w:spacing w:after="0" w:line="240" w:lineRule="auto"/>
        <w:ind w:firstLine="709"/>
        <w:jc w:val="both"/>
        <w:rPr>
          <w:rFonts w:ascii="Times New Roman" w:hAnsi="Times New Roman" w:cs="Times New Roman"/>
          <w:sz w:val="24"/>
          <w:szCs w:val="24"/>
        </w:rPr>
      </w:pPr>
      <w:r w:rsidRPr="008C7042">
        <w:rPr>
          <w:rFonts w:ascii="Times New Roman" w:hAnsi="Times New Roman" w:cs="Times New Roman"/>
          <w:sz w:val="24"/>
          <w:szCs w:val="24"/>
        </w:rPr>
        <w:t>Определено, что оборудованием или иными средствами совершения преступления могут быть признаны также различные электронные устройства, в том числе мобильные телефоны, с использованием которых обвиняемый, например, подыскал соучастников преступления, вступил с ними в сговор и обсуждал детали преступления.</w:t>
      </w:r>
    </w:p>
    <w:p w:rsidR="008C7042" w:rsidRPr="008C7042" w:rsidRDefault="008C7042" w:rsidP="008C7042">
      <w:pPr>
        <w:spacing w:after="0" w:line="240" w:lineRule="auto"/>
        <w:ind w:firstLine="709"/>
        <w:jc w:val="both"/>
        <w:rPr>
          <w:rFonts w:ascii="Times New Roman" w:hAnsi="Times New Roman" w:cs="Times New Roman"/>
          <w:sz w:val="24"/>
          <w:szCs w:val="24"/>
        </w:rPr>
      </w:pPr>
      <w:r w:rsidRPr="008C7042">
        <w:rPr>
          <w:rFonts w:ascii="Times New Roman" w:hAnsi="Times New Roman" w:cs="Times New Roman"/>
          <w:sz w:val="24"/>
          <w:szCs w:val="24"/>
        </w:rPr>
        <w:t>Также отмечено, что обеспечительные меры</w:t>
      </w:r>
      <w:r>
        <w:rPr>
          <w:rFonts w:ascii="Times New Roman" w:hAnsi="Times New Roman" w:cs="Times New Roman"/>
          <w:sz w:val="24"/>
          <w:szCs w:val="24"/>
        </w:rPr>
        <w:t>,</w:t>
      </w:r>
      <w:r w:rsidRPr="008C7042">
        <w:rPr>
          <w:rFonts w:ascii="Times New Roman" w:hAnsi="Times New Roman" w:cs="Times New Roman"/>
          <w:sz w:val="24"/>
          <w:szCs w:val="24"/>
        </w:rPr>
        <w:t xml:space="preserve"> принятые судом в иных видах судопроизводства в отношении предмета, подлежащего конфискации по уголовному делу,</w:t>
      </w:r>
      <w:r>
        <w:rPr>
          <w:rFonts w:ascii="Times New Roman" w:hAnsi="Times New Roman" w:cs="Times New Roman"/>
          <w:sz w:val="24"/>
          <w:szCs w:val="24"/>
        </w:rPr>
        <w:t xml:space="preserve"> также, как</w:t>
      </w:r>
      <w:r w:rsidRPr="008C7042">
        <w:rPr>
          <w:rFonts w:ascii="Times New Roman" w:hAnsi="Times New Roman" w:cs="Times New Roman"/>
          <w:sz w:val="24"/>
          <w:szCs w:val="24"/>
        </w:rPr>
        <w:t xml:space="preserve"> и наличие обременения, не относятся к числу причин, исключающих конфискацию данного предмета.</w:t>
      </w:r>
    </w:p>
    <w:p w:rsidR="008C7042" w:rsidRDefault="008C7042" w:rsidP="008C7042">
      <w:pPr>
        <w:spacing w:after="0" w:line="240" w:lineRule="exact"/>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572F89" w:rsidRDefault="00572F89" w:rsidP="00572F89">
      <w:pPr>
        <w:spacing w:after="0" w:line="240" w:lineRule="exact"/>
        <w:jc w:val="both"/>
        <w:rPr>
          <w:rFonts w:ascii="Times New Roman" w:eastAsia="Times New Roman" w:hAnsi="Times New Roman" w:cs="Times New Roman"/>
          <w:sz w:val="24"/>
          <w:szCs w:val="24"/>
          <w:lang w:eastAsia="ru-RU"/>
        </w:rPr>
      </w:pPr>
    </w:p>
    <w:p w:rsidR="002568DC" w:rsidRDefault="002568DC" w:rsidP="002568DC">
      <w:pPr>
        <w:spacing w:after="0" w:line="240" w:lineRule="exact"/>
        <w:jc w:val="both"/>
        <w:rPr>
          <w:rFonts w:ascii="Times New Roman" w:eastAsia="Times New Roman" w:hAnsi="Times New Roman" w:cs="Times New Roman"/>
          <w:sz w:val="24"/>
          <w:szCs w:val="24"/>
          <w:lang w:eastAsia="ru-RU"/>
        </w:rPr>
      </w:pPr>
    </w:p>
    <w:p w:rsidR="002568DC" w:rsidRDefault="002568DC" w:rsidP="00480A56">
      <w:pPr>
        <w:pStyle w:val="a3"/>
        <w:shd w:val="clear" w:color="auto" w:fill="FFFFFF"/>
        <w:spacing w:before="0" w:beforeAutospacing="0"/>
        <w:jc w:val="both"/>
        <w:rPr>
          <w:b/>
          <w:color w:val="333333"/>
        </w:rPr>
      </w:pPr>
    </w:p>
    <w:p w:rsidR="00480A56" w:rsidRPr="00FB20CE" w:rsidRDefault="00480A56" w:rsidP="00480A56">
      <w:pPr>
        <w:pStyle w:val="a3"/>
        <w:shd w:val="clear" w:color="auto" w:fill="FFFFFF"/>
        <w:spacing w:before="0" w:beforeAutospacing="0"/>
        <w:jc w:val="both"/>
        <w:rPr>
          <w:b/>
          <w:color w:val="333333"/>
        </w:rPr>
      </w:pPr>
      <w:r w:rsidRPr="00FB20CE">
        <w:rPr>
          <w:b/>
          <w:color w:val="333333"/>
        </w:rPr>
        <w:t>Изменение порядка проведения плановых контрольных (надзорных) мероприятий</w:t>
      </w:r>
    </w:p>
    <w:p w:rsidR="00480A56" w:rsidRPr="00FB20CE" w:rsidRDefault="00480A56" w:rsidP="00480A56">
      <w:pPr>
        <w:pStyle w:val="a3"/>
        <w:shd w:val="clear" w:color="auto" w:fill="FFFFFF"/>
        <w:spacing w:before="0" w:beforeAutospacing="0" w:after="0" w:afterAutospacing="0"/>
        <w:ind w:firstLine="709"/>
        <w:jc w:val="both"/>
      </w:pPr>
      <w:r w:rsidRPr="00FB20CE">
        <w:t>Постановлением Правительством Российской Федерации от 29.11.2023 №2020 внесены изменения в пункт 11(4)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80A56" w:rsidRPr="00FB20CE" w:rsidRDefault="00480A56" w:rsidP="00480A56">
      <w:pPr>
        <w:pStyle w:val="a3"/>
        <w:shd w:val="clear" w:color="auto" w:fill="FFFFFF"/>
        <w:spacing w:before="0" w:beforeAutospacing="0" w:after="0" w:afterAutospacing="0"/>
        <w:ind w:firstLine="709"/>
        <w:jc w:val="both"/>
      </w:pPr>
      <w:r w:rsidRPr="00FB20CE">
        <w:t>В частности, теперь в планы проведения контрольных (надзорных) мероприятий до 2030 года не будут включаться, государственные и муниципальные учреждения, осуществляющие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w:t>
      </w:r>
    </w:p>
    <w:p w:rsidR="00480A56" w:rsidRPr="00FB20CE" w:rsidRDefault="00480A56" w:rsidP="00480A56">
      <w:pPr>
        <w:pStyle w:val="a3"/>
        <w:shd w:val="clear" w:color="auto" w:fill="FFFFFF"/>
        <w:spacing w:before="0" w:beforeAutospacing="0" w:after="0" w:afterAutospacing="0"/>
        <w:ind w:firstLine="709"/>
        <w:jc w:val="both"/>
      </w:pPr>
      <w:r w:rsidRPr="00FB20CE">
        <w:t>При этом в отношении указанных организаций возможно проведение профилактического визита продолжительностью один день, не предусматривающего возможность отказа от его проведения.</w:t>
      </w:r>
    </w:p>
    <w:p w:rsidR="00480A56" w:rsidRDefault="00480A56" w:rsidP="00480A56">
      <w:pPr>
        <w:pStyle w:val="a3"/>
        <w:shd w:val="clear" w:color="auto" w:fill="FFFFFF"/>
        <w:spacing w:before="0" w:beforeAutospacing="0" w:after="0" w:afterAutospacing="0"/>
        <w:ind w:firstLine="709"/>
        <w:jc w:val="both"/>
      </w:pPr>
      <w:r w:rsidRPr="00FB20CE">
        <w:t>Если по результатам такого профилактического визита выявлены нарушения обязательных требований контролируемому лицу выдается предписание об устранении нарушений</w:t>
      </w:r>
      <w:r>
        <w:t>.</w:t>
      </w:r>
    </w:p>
    <w:p w:rsidR="00480A56" w:rsidRDefault="00480A56" w:rsidP="00480A56">
      <w:pPr>
        <w:pStyle w:val="a3"/>
        <w:shd w:val="clear" w:color="auto" w:fill="FFFFFF"/>
        <w:spacing w:before="0" w:beforeAutospacing="0" w:after="0" w:afterAutospacing="0"/>
        <w:ind w:firstLine="709"/>
        <w:jc w:val="both"/>
      </w:pPr>
      <w:r>
        <w:t>П</w:t>
      </w:r>
      <w:r w:rsidRPr="00FB20CE">
        <w:t>ривлечение к административной ответственности в данном случае не предусмотрено.</w:t>
      </w:r>
    </w:p>
    <w:p w:rsidR="00480A56" w:rsidRPr="00FB20CE" w:rsidRDefault="00480A56" w:rsidP="00480A56">
      <w:pPr>
        <w:pStyle w:val="a3"/>
        <w:shd w:val="clear" w:color="auto" w:fill="FFFFFF"/>
        <w:spacing w:before="0" w:beforeAutospacing="0" w:after="0" w:afterAutospacing="0" w:line="240" w:lineRule="exact"/>
        <w:ind w:firstLine="709"/>
        <w:jc w:val="both"/>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Default="00480A56" w:rsidP="00480A56">
      <w:pPr>
        <w:pStyle w:val="a3"/>
        <w:shd w:val="clear" w:color="auto" w:fill="FFFFFF"/>
        <w:spacing w:before="0" w:beforeAutospacing="0" w:after="0" w:afterAutospacing="0"/>
        <w:jc w:val="both"/>
        <w:rPr>
          <w:b/>
        </w:rPr>
      </w:pPr>
    </w:p>
    <w:p w:rsidR="004215AD" w:rsidRDefault="004215AD" w:rsidP="00480A56">
      <w:pPr>
        <w:pStyle w:val="a3"/>
        <w:shd w:val="clear" w:color="auto" w:fill="FFFFFF"/>
        <w:spacing w:before="0" w:beforeAutospacing="0" w:after="0" w:afterAutospacing="0"/>
        <w:jc w:val="both"/>
        <w:rPr>
          <w:b/>
        </w:rPr>
      </w:pPr>
    </w:p>
    <w:p w:rsidR="00480A56" w:rsidRPr="00211275" w:rsidRDefault="00480A56" w:rsidP="00480A56">
      <w:pPr>
        <w:pStyle w:val="a3"/>
        <w:shd w:val="clear" w:color="auto" w:fill="FFFFFF"/>
        <w:spacing w:before="0" w:beforeAutospacing="0" w:after="0" w:afterAutospacing="0"/>
        <w:jc w:val="both"/>
        <w:rPr>
          <w:b/>
        </w:rPr>
      </w:pPr>
      <w:r w:rsidRPr="00211275">
        <w:rPr>
          <w:b/>
        </w:rPr>
        <w:t>Сохранение права на неиспользованную часть отпуска</w:t>
      </w:r>
    </w:p>
    <w:p w:rsidR="00480A56" w:rsidRPr="00211275" w:rsidRDefault="00480A56" w:rsidP="00480A56">
      <w:pPr>
        <w:pStyle w:val="a3"/>
        <w:shd w:val="clear" w:color="auto" w:fill="FFFFFF"/>
        <w:spacing w:before="0" w:beforeAutospacing="0" w:after="0" w:afterAutospacing="0"/>
        <w:jc w:val="both"/>
      </w:pPr>
    </w:p>
    <w:p w:rsidR="00480A56" w:rsidRPr="00211275" w:rsidRDefault="00480A56" w:rsidP="00480A56">
      <w:pPr>
        <w:pStyle w:val="a3"/>
        <w:shd w:val="clear" w:color="auto" w:fill="FFFFFF"/>
        <w:spacing w:before="0" w:beforeAutospacing="0" w:after="0" w:afterAutospacing="0"/>
        <w:ind w:firstLine="709"/>
        <w:jc w:val="both"/>
      </w:pPr>
      <w:r w:rsidRPr="00211275">
        <w:lastRenderedPageBreak/>
        <w:t>В соответствии с действующим законодательством, если по каким-то причинам работником не использован положенный ежегодный отпуск, то дни переносятся на другой период времени в рамках графика отпусков на очередной календарный год, либо на другое время по соглашению сторон.</w:t>
      </w:r>
    </w:p>
    <w:p w:rsidR="00480A56" w:rsidRPr="00211275" w:rsidRDefault="00480A56" w:rsidP="00480A56">
      <w:pPr>
        <w:pStyle w:val="a3"/>
        <w:shd w:val="clear" w:color="auto" w:fill="FFFFFF"/>
        <w:spacing w:before="0" w:beforeAutospacing="0" w:after="0" w:afterAutospacing="0"/>
        <w:ind w:firstLine="709"/>
        <w:jc w:val="both"/>
      </w:pPr>
      <w:r w:rsidRPr="00211275">
        <w:t>В случае если у работника накопились дни отпуска за несколько лет, то денежной компенсацией возможно заменить часть каждого накопленного ежегодного оплачиваемого отпуска, превышающую 28 календарных дней.</w:t>
      </w:r>
    </w:p>
    <w:p w:rsidR="00480A56" w:rsidRPr="00211275" w:rsidRDefault="00480A56" w:rsidP="00480A56">
      <w:pPr>
        <w:pStyle w:val="a3"/>
        <w:shd w:val="clear" w:color="auto" w:fill="FFFFFF"/>
        <w:spacing w:before="0" w:beforeAutospacing="0" w:after="0" w:afterAutospacing="0"/>
        <w:ind w:firstLine="709"/>
        <w:jc w:val="both"/>
      </w:pPr>
      <w:r w:rsidRPr="00211275">
        <w:t>Также работник имеет право получить денежную компенсацию за все неиспользованные отпуска при увольнении.</w:t>
      </w:r>
    </w:p>
    <w:p w:rsidR="00480A56" w:rsidRPr="00211275" w:rsidRDefault="00480A56" w:rsidP="00480A56">
      <w:pPr>
        <w:pStyle w:val="a3"/>
        <w:shd w:val="clear" w:color="auto" w:fill="FFFFFF"/>
        <w:spacing w:before="0" w:beforeAutospacing="0" w:after="0" w:afterAutospacing="0"/>
        <w:ind w:firstLine="709"/>
        <w:jc w:val="both"/>
      </w:pPr>
      <w:r w:rsidRPr="00211275">
        <w:t>Важно отметить, что запрещено: - не предоставлять ежегодный оплачиваемый отпуск работнику в течение2 лет подряд; - не предоставлять ежегодный оплачиваемый отпуск работникам в возрасте до 18 лет, а также работникам, которые заняты на работах с вредными и/или опасными условиями труда.</w:t>
      </w:r>
    </w:p>
    <w:p w:rsidR="00480A56" w:rsidRPr="00211275" w:rsidRDefault="00480A56" w:rsidP="00480A56">
      <w:pPr>
        <w:pStyle w:val="a3"/>
        <w:shd w:val="clear" w:color="auto" w:fill="FFFFFF"/>
        <w:spacing w:before="0" w:beforeAutospacing="0" w:after="0" w:afterAutospacing="0" w:line="240" w:lineRule="exact"/>
        <w:ind w:firstLine="709"/>
        <w:jc w:val="both"/>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Pr="00211275" w:rsidRDefault="00480A56" w:rsidP="00480A56">
      <w:pPr>
        <w:pStyle w:val="a3"/>
        <w:shd w:val="clear" w:color="auto" w:fill="FFFFFF"/>
        <w:spacing w:before="0" w:beforeAutospacing="0" w:after="0" w:afterAutospacing="0"/>
        <w:jc w:val="both"/>
      </w:pPr>
    </w:p>
    <w:p w:rsidR="00480A56" w:rsidRPr="00211275" w:rsidRDefault="00480A56" w:rsidP="00480A56">
      <w:pPr>
        <w:pStyle w:val="a3"/>
        <w:shd w:val="clear" w:color="auto" w:fill="FFFFFF"/>
        <w:spacing w:before="0" w:beforeAutospacing="0" w:after="0" w:afterAutospacing="0"/>
        <w:ind w:firstLine="709"/>
        <w:jc w:val="both"/>
      </w:pPr>
    </w:p>
    <w:p w:rsidR="00480A56" w:rsidRPr="00211275" w:rsidRDefault="00480A56" w:rsidP="00480A56">
      <w:pPr>
        <w:shd w:val="clear" w:color="auto" w:fill="FFFFFF"/>
        <w:spacing w:after="0" w:line="240" w:lineRule="auto"/>
        <w:rPr>
          <w:rFonts w:ascii="Times New Roman" w:eastAsia="Times New Roman" w:hAnsi="Times New Roman" w:cs="Times New Roman"/>
          <w:b/>
          <w:bCs/>
          <w:sz w:val="24"/>
          <w:szCs w:val="24"/>
          <w:lang w:eastAsia="ru-RU"/>
        </w:rPr>
      </w:pPr>
      <w:r w:rsidRPr="00211275">
        <w:rPr>
          <w:rFonts w:ascii="Times New Roman" w:eastAsia="Times New Roman" w:hAnsi="Times New Roman" w:cs="Times New Roman"/>
          <w:b/>
          <w:bCs/>
          <w:sz w:val="24"/>
          <w:szCs w:val="24"/>
          <w:lang w:eastAsia="ru-RU"/>
        </w:rPr>
        <w:t>Освобождение от работы для прохождения диспансеризации</w:t>
      </w:r>
    </w:p>
    <w:p w:rsidR="00480A56" w:rsidRPr="00211275" w:rsidRDefault="00480A56" w:rsidP="00480A5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1275">
        <w:rPr>
          <w:rFonts w:ascii="Times New Roman" w:eastAsia="Times New Roman" w:hAnsi="Times New Roman" w:cs="Times New Roman"/>
          <w:sz w:val="24"/>
          <w:szCs w:val="24"/>
          <w:shd w:val="clear" w:color="auto" w:fill="FFFFFF"/>
          <w:lang w:eastAsia="ru-RU"/>
        </w:rPr>
        <w:t>В соответствии со ст.185.1 Трудового кодекса РФ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1275">
        <w:rPr>
          <w:rFonts w:ascii="Times New Roman" w:eastAsia="Times New Roman" w:hAnsi="Times New Roman" w:cs="Times New Roman"/>
          <w:sz w:val="24"/>
          <w:szCs w:val="24"/>
          <w:shd w:val="clear" w:color="auto" w:fill="FFFFFF"/>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1275">
        <w:rPr>
          <w:rFonts w:ascii="Times New Roman" w:eastAsia="Times New Roman" w:hAnsi="Times New Roman" w:cs="Times New Roman"/>
          <w:sz w:val="24"/>
          <w:szCs w:val="24"/>
          <w:shd w:val="clear" w:color="auto" w:fill="FFFFFF"/>
          <w:lang w:eastAsia="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11275">
        <w:rPr>
          <w:rFonts w:ascii="Times New Roman" w:eastAsia="Times New Roman" w:hAnsi="Times New Roman" w:cs="Times New Roman"/>
          <w:sz w:val="24"/>
          <w:szCs w:val="24"/>
          <w:shd w:val="clear" w:color="auto" w:fill="FFFFFF"/>
          <w:lang w:eastAsia="ru-RU"/>
        </w:rPr>
        <w:t>Для защиты нарушенных прав, граждане вправе обратиться в Государственную инспекцию труда или прокуратуру.</w:t>
      </w:r>
    </w:p>
    <w:p w:rsidR="00480A56" w:rsidRPr="00211275" w:rsidRDefault="00480A56" w:rsidP="00480A56">
      <w:pPr>
        <w:pStyle w:val="a3"/>
        <w:shd w:val="clear" w:color="auto" w:fill="FFFFFF"/>
        <w:spacing w:before="0" w:beforeAutospacing="0" w:after="0" w:afterAutospacing="0" w:line="240" w:lineRule="exact"/>
        <w:ind w:firstLine="709"/>
        <w:jc w:val="both"/>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Pr="00211275" w:rsidRDefault="00480A56" w:rsidP="00480A5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480A56" w:rsidRPr="00211275" w:rsidRDefault="00480A56" w:rsidP="00480A56">
      <w:pPr>
        <w:shd w:val="clear" w:color="auto" w:fill="FFFFFF"/>
        <w:spacing w:after="0" w:line="240" w:lineRule="auto"/>
        <w:jc w:val="both"/>
        <w:rPr>
          <w:rFonts w:ascii="Times New Roman" w:eastAsia="Times New Roman" w:hAnsi="Times New Roman" w:cs="Times New Roman"/>
          <w:b/>
          <w:sz w:val="24"/>
          <w:szCs w:val="24"/>
          <w:shd w:val="clear" w:color="auto" w:fill="FFFFFF"/>
          <w:lang w:eastAsia="ru-RU"/>
        </w:rPr>
      </w:pPr>
      <w:r w:rsidRPr="00211275">
        <w:rPr>
          <w:rFonts w:ascii="Times New Roman" w:eastAsia="Times New Roman" w:hAnsi="Times New Roman" w:cs="Times New Roman"/>
          <w:b/>
          <w:sz w:val="24"/>
          <w:szCs w:val="24"/>
          <w:shd w:val="clear" w:color="auto" w:fill="FFFFFF"/>
          <w:lang w:eastAsia="ru-RU"/>
        </w:rPr>
        <w:t>Отзыв работника из отпуска без его согласия</w:t>
      </w:r>
    </w:p>
    <w:p w:rsidR="00480A56" w:rsidRPr="00211275" w:rsidRDefault="00480A56" w:rsidP="00480A56">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1275">
        <w:rPr>
          <w:rFonts w:ascii="Times New Roman" w:eastAsia="Times New Roman" w:hAnsi="Times New Roman" w:cs="Times New Roman"/>
          <w:sz w:val="24"/>
          <w:szCs w:val="24"/>
          <w:lang w:eastAsia="ru-RU"/>
        </w:rPr>
        <w:t>В соответствии со статьей 125 Трудового кодекса Российской Федерации отзыв работника из отпуска допускается только с его согласия, за исключением случаев, предусмотренных</w:t>
      </w:r>
      <w:r>
        <w:rPr>
          <w:rFonts w:ascii="Times New Roman" w:eastAsia="Times New Roman" w:hAnsi="Times New Roman" w:cs="Times New Roman"/>
          <w:sz w:val="24"/>
          <w:szCs w:val="24"/>
          <w:lang w:eastAsia="ru-RU"/>
        </w:rPr>
        <w:t xml:space="preserve"> указанным</w:t>
      </w:r>
      <w:r w:rsidRPr="00211275">
        <w:rPr>
          <w:rFonts w:ascii="Times New Roman" w:eastAsia="Times New Roman" w:hAnsi="Times New Roman" w:cs="Times New Roman"/>
          <w:sz w:val="24"/>
          <w:szCs w:val="24"/>
          <w:lang w:eastAsia="ru-RU"/>
        </w:rPr>
        <w:t xml:space="preserve"> кодексом.</w:t>
      </w: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1275">
        <w:rPr>
          <w:rFonts w:ascii="Times New Roman" w:eastAsia="Times New Roman" w:hAnsi="Times New Roman" w:cs="Times New Roman"/>
          <w:sz w:val="24"/>
          <w:szCs w:val="24"/>
          <w:lang w:eastAsia="ru-RU"/>
        </w:rPr>
        <w:t>Так, 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1275">
        <w:rPr>
          <w:rFonts w:ascii="Times New Roman" w:eastAsia="Times New Roman" w:hAnsi="Times New Roman" w:cs="Times New Roman"/>
          <w:sz w:val="24"/>
          <w:szCs w:val="24"/>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80A56" w:rsidRPr="00211275"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постановлении </w:t>
      </w:r>
      <w:r w:rsidRPr="00211275">
        <w:rPr>
          <w:rFonts w:ascii="Times New Roman" w:eastAsia="Times New Roman" w:hAnsi="Times New Roman" w:cs="Times New Roman"/>
          <w:sz w:val="24"/>
          <w:szCs w:val="24"/>
          <w:lang w:eastAsia="ru-RU"/>
        </w:rPr>
        <w:t>Пленум Верховного Суда РФ от 17.03.2004 № 2 «О применении судами Российской Федерации Трудового кодекса Российской Федерации»</w:t>
      </w:r>
      <w:r>
        <w:rPr>
          <w:rFonts w:ascii="Times New Roman" w:eastAsia="Times New Roman" w:hAnsi="Times New Roman" w:cs="Times New Roman"/>
          <w:sz w:val="24"/>
          <w:szCs w:val="24"/>
          <w:lang w:eastAsia="ru-RU"/>
        </w:rPr>
        <w:t xml:space="preserve"> отмечено</w:t>
      </w:r>
      <w:r w:rsidRPr="00211275">
        <w:rPr>
          <w:rFonts w:ascii="Times New Roman" w:eastAsia="Times New Roman" w:hAnsi="Times New Roman" w:cs="Times New Roman"/>
          <w:sz w:val="24"/>
          <w:szCs w:val="24"/>
          <w:lang w:eastAsia="ru-RU"/>
        </w:rPr>
        <w:t xml:space="preserve">, что, поскольку законом предусмотрено право работодателя досрочно отозвать работника из отпуска на работу только с его согласия (ч. 2 ст. 125 ТК РФ), отказ работника (независимо </w:t>
      </w:r>
      <w:r w:rsidRPr="00211275">
        <w:rPr>
          <w:rFonts w:ascii="Times New Roman" w:eastAsia="Times New Roman" w:hAnsi="Times New Roman" w:cs="Times New Roman"/>
          <w:sz w:val="24"/>
          <w:szCs w:val="24"/>
          <w:lang w:eastAsia="ru-RU"/>
        </w:rPr>
        <w:lastRenderedPageBreak/>
        <w:t>от причины) от выполнения распоряжения работодателя о выходе на работу до окончания отпуска нельзя рассматривать как нарушение трудовой дисциплины (п. 37</w:t>
      </w:r>
      <w:r>
        <w:rPr>
          <w:rFonts w:ascii="Times New Roman" w:eastAsia="Times New Roman" w:hAnsi="Times New Roman" w:cs="Times New Roman"/>
          <w:sz w:val="24"/>
          <w:szCs w:val="24"/>
          <w:lang w:eastAsia="ru-RU"/>
        </w:rPr>
        <w:t xml:space="preserve"> постановления</w:t>
      </w:r>
      <w:r w:rsidRPr="00211275">
        <w:rPr>
          <w:rFonts w:ascii="Times New Roman" w:eastAsia="Times New Roman" w:hAnsi="Times New Roman" w:cs="Times New Roman"/>
          <w:sz w:val="24"/>
          <w:szCs w:val="24"/>
          <w:lang w:eastAsia="ru-RU"/>
        </w:rPr>
        <w:t>).</w:t>
      </w:r>
    </w:p>
    <w:p w:rsidR="00480A56" w:rsidRPr="00211275" w:rsidRDefault="00480A56" w:rsidP="00480A56">
      <w:pPr>
        <w:pStyle w:val="a3"/>
        <w:shd w:val="clear" w:color="auto" w:fill="FFFFFF"/>
        <w:spacing w:before="0" w:beforeAutospacing="0" w:after="0" w:afterAutospacing="0" w:line="240" w:lineRule="exact"/>
        <w:ind w:firstLine="709"/>
        <w:jc w:val="both"/>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2568DC" w:rsidRDefault="002568DC" w:rsidP="002568DC">
      <w:pPr>
        <w:spacing w:after="0" w:line="240" w:lineRule="exact"/>
        <w:jc w:val="both"/>
        <w:rPr>
          <w:rFonts w:ascii="Times New Roman" w:eastAsia="Times New Roman" w:hAnsi="Times New Roman" w:cs="Times New Roman"/>
          <w:sz w:val="24"/>
          <w:szCs w:val="24"/>
          <w:lang w:eastAsia="ru-RU"/>
        </w:rPr>
      </w:pPr>
    </w:p>
    <w:p w:rsidR="00480A56" w:rsidRPr="00211275" w:rsidRDefault="00480A56" w:rsidP="00480A56">
      <w:pPr>
        <w:pStyle w:val="a3"/>
        <w:shd w:val="clear" w:color="auto" w:fill="FFFFFF"/>
        <w:spacing w:before="0" w:beforeAutospacing="0"/>
        <w:jc w:val="both"/>
        <w:rPr>
          <w:b/>
        </w:rPr>
      </w:pPr>
    </w:p>
    <w:p w:rsidR="00480A56" w:rsidRPr="00211275" w:rsidRDefault="00480A56" w:rsidP="00480A56">
      <w:pPr>
        <w:pStyle w:val="a3"/>
        <w:shd w:val="clear" w:color="auto" w:fill="FFFFFF"/>
        <w:spacing w:before="0" w:beforeAutospacing="0"/>
        <w:jc w:val="both"/>
        <w:rPr>
          <w:b/>
        </w:rPr>
      </w:pPr>
      <w:r w:rsidRPr="00211275">
        <w:rPr>
          <w:b/>
        </w:rPr>
        <w:t>Ответственность за вред, причиненный несовершеннолетним</w:t>
      </w:r>
    </w:p>
    <w:p w:rsidR="00480A56" w:rsidRPr="00211275" w:rsidRDefault="00480A56" w:rsidP="00480A56">
      <w:pPr>
        <w:pStyle w:val="a3"/>
        <w:shd w:val="clear" w:color="auto" w:fill="FFFFFF"/>
        <w:spacing w:before="0" w:beforeAutospacing="0" w:after="0" w:afterAutospacing="0"/>
        <w:ind w:firstLine="709"/>
        <w:jc w:val="both"/>
      </w:pPr>
      <w:r w:rsidRPr="00211275">
        <w:t xml:space="preserve">Порядок возмещения вреда, причиненного действиями несовершеннолетних, определен </w:t>
      </w:r>
      <w:proofErr w:type="spellStart"/>
      <w:r w:rsidRPr="00211275">
        <w:t>ст.ст</w:t>
      </w:r>
      <w:proofErr w:type="spellEnd"/>
      <w:r w:rsidRPr="00211275">
        <w:t>. 1073-1074 Гражданского кодекса Российской Федерации (далее – ГК РФ).</w:t>
      </w:r>
    </w:p>
    <w:p w:rsidR="00480A56" w:rsidRPr="00211275" w:rsidRDefault="00480A56" w:rsidP="00480A56">
      <w:pPr>
        <w:pStyle w:val="a3"/>
        <w:shd w:val="clear" w:color="auto" w:fill="FFFFFF"/>
        <w:spacing w:before="0" w:beforeAutospacing="0" w:after="0" w:afterAutospacing="0"/>
        <w:ind w:firstLine="709"/>
        <w:jc w:val="both"/>
      </w:pPr>
      <w:r w:rsidRPr="00211275">
        <w:t>Так, за вред, причиненный несовершеннолетним в возрасте до 14 лет (малолетним), отвечают его родители (усыновители), опекуны, попечители, либо организация для детей-сирот и детей, оставшихся без попечения родителей, в которую несовершеннолетний был помещен под надзор, если с их стороны имело место безответственное отношение к его воспитанию и неосуществление должного надзора за ним (попустительство или поощрение озорства, хулиганских и иных противоправных действий, отсутствие к нему внимания и т.п.). При этом вышеуказанные лица обязаны возместить вред, причиненный малолетним гражданином, если не докажут, что вред возник не по их вине.</w:t>
      </w:r>
    </w:p>
    <w:p w:rsidR="00480A56" w:rsidRPr="00211275" w:rsidRDefault="00480A56" w:rsidP="00480A56">
      <w:pPr>
        <w:pStyle w:val="a3"/>
        <w:shd w:val="clear" w:color="auto" w:fill="FFFFFF"/>
        <w:spacing w:before="0" w:beforeAutospacing="0" w:after="0" w:afterAutospacing="0"/>
        <w:ind w:firstLine="709"/>
        <w:jc w:val="both"/>
      </w:pPr>
      <w:r w:rsidRPr="00211275">
        <w:t>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 поскольку родители в данном случае отвечают за свои виновные действия.</w:t>
      </w:r>
    </w:p>
    <w:p w:rsidR="00480A56" w:rsidRPr="00211275" w:rsidRDefault="00480A56" w:rsidP="00480A56">
      <w:pPr>
        <w:pStyle w:val="a3"/>
        <w:shd w:val="clear" w:color="auto" w:fill="FFFFFF"/>
        <w:spacing w:before="0" w:beforeAutospacing="0" w:after="0" w:afterAutospacing="0"/>
        <w:ind w:firstLine="709"/>
        <w:jc w:val="both"/>
      </w:pPr>
      <w:r w:rsidRPr="00211275">
        <w:t xml:space="preserve">Исключение из этого правила допускается, если родители умерли либо не обладают достаточными средствами для возмещения вреда, причиненного жизни или здоровью потерпевшего, а сам причинитель вреда, ставший полностью дееспособным, такими средствами обладает. </w:t>
      </w:r>
    </w:p>
    <w:p w:rsidR="00480A56" w:rsidRPr="00211275" w:rsidRDefault="00480A56" w:rsidP="00480A56">
      <w:pPr>
        <w:pStyle w:val="a3"/>
        <w:shd w:val="clear" w:color="auto" w:fill="FFFFFF"/>
        <w:spacing w:before="0" w:beforeAutospacing="0" w:after="0" w:afterAutospacing="0"/>
        <w:ind w:firstLine="709"/>
        <w:jc w:val="both"/>
      </w:pPr>
      <w:r w:rsidRPr="00211275">
        <w:t>В этом случае суд, с учетом имущественного положения причинителя вреда и потерпевшего, а также иных обстоятельств, вправе принять решение о возмещении вреда полностью или частично за счет самого причинителя вреда.</w:t>
      </w:r>
    </w:p>
    <w:p w:rsidR="00480A56" w:rsidRPr="00211275" w:rsidRDefault="00480A56" w:rsidP="00480A56">
      <w:pPr>
        <w:pStyle w:val="a3"/>
        <w:shd w:val="clear" w:color="auto" w:fill="FFFFFF"/>
        <w:spacing w:before="0" w:beforeAutospacing="0" w:after="0" w:afterAutospacing="0"/>
        <w:ind w:firstLine="709"/>
        <w:jc w:val="both"/>
      </w:pPr>
      <w:r w:rsidRPr="00211275">
        <w:t>Вред, причиненный несовершеннолетним в возрасте от 14 до 18 лет, подлежит возмещению в полном объеме самим несовершеннолетним.</w:t>
      </w:r>
    </w:p>
    <w:p w:rsidR="00480A56" w:rsidRPr="00211275" w:rsidRDefault="00480A56" w:rsidP="00480A56">
      <w:pPr>
        <w:pStyle w:val="a3"/>
        <w:shd w:val="clear" w:color="auto" w:fill="FFFFFF"/>
        <w:spacing w:before="0" w:beforeAutospacing="0" w:after="0" w:afterAutospacing="0"/>
        <w:ind w:firstLine="709"/>
        <w:jc w:val="both"/>
      </w:pPr>
      <w:r w:rsidRPr="00211275">
        <w:t>Однако в случае, когда у последнего отсутствует доход или имущество, достаточное для возмещения вреда,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которой находился причинитель вреда под надзором, если они не докажут, что вред возник не по их вине.</w:t>
      </w:r>
    </w:p>
    <w:p w:rsidR="00480A56" w:rsidRPr="00211275" w:rsidRDefault="00480A56" w:rsidP="00480A56">
      <w:pPr>
        <w:pStyle w:val="a3"/>
        <w:shd w:val="clear" w:color="auto" w:fill="FFFFFF"/>
        <w:spacing w:before="0" w:beforeAutospacing="0" w:after="0" w:afterAutospacing="0"/>
        <w:ind w:firstLine="709"/>
        <w:jc w:val="both"/>
      </w:pPr>
      <w:r w:rsidRPr="00211275">
        <w:t>Обязанность родителей (усыновителей), попечителя или соответствующей организации по возмещению вреда, причиненного ребенком в возрасте от 14 до 18 лет, прекращается в случае достижения лицом, причинившим вред, совершеннолетия, либо когда лицо, причинившее вред, до достижения совершеннолетия приобрело дееспособность.</w:t>
      </w:r>
    </w:p>
    <w:p w:rsidR="00480A56" w:rsidRPr="00211275" w:rsidRDefault="00480A56" w:rsidP="00480A56">
      <w:pPr>
        <w:pStyle w:val="a3"/>
        <w:shd w:val="clear" w:color="auto" w:fill="FFFFFF"/>
        <w:spacing w:before="0" w:beforeAutospacing="0" w:after="0" w:afterAutospacing="0"/>
        <w:ind w:firstLine="709"/>
        <w:jc w:val="both"/>
      </w:pPr>
      <w:r w:rsidRPr="00211275">
        <w:t>Родители, проживающие отдельно от детей, также несут ответственность за вред, причиненный детьми. Родитель может быть освобожден от ответственности, если по вине второго родителя он был лишен возможности принимать участие в воспитании ребенка либо в силу объективных причин не мог его воспитывать (например, из-за длительной болезни).</w:t>
      </w:r>
    </w:p>
    <w:p w:rsidR="00480A56" w:rsidRPr="00211275" w:rsidRDefault="00480A56" w:rsidP="00480A56">
      <w:pPr>
        <w:pStyle w:val="a3"/>
        <w:shd w:val="clear" w:color="auto" w:fill="FFFFFF"/>
        <w:spacing w:before="0" w:beforeAutospacing="0" w:after="0" w:afterAutospacing="0"/>
        <w:ind w:firstLine="709"/>
        <w:jc w:val="both"/>
      </w:pPr>
      <w:r w:rsidRPr="00211275">
        <w:t>Родители, лишенные родительских прав, могут быть привлечены к обязанности по возмещению вреда, причиненного несовершеннолетними детьми, в течение трех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rsidR="00480A56" w:rsidRPr="00211275" w:rsidRDefault="00480A56" w:rsidP="00480A56">
      <w:pPr>
        <w:pStyle w:val="a3"/>
        <w:shd w:val="clear" w:color="auto" w:fill="FFFFFF"/>
        <w:spacing w:before="0" w:beforeAutospacing="0" w:after="0" w:afterAutospacing="0"/>
        <w:ind w:firstLine="709"/>
        <w:jc w:val="both"/>
      </w:pPr>
      <w:r w:rsidRPr="00211275">
        <w:lastRenderedPageBreak/>
        <w:t>Если малолетний гражданин причинил вред в то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w:t>
      </w:r>
    </w:p>
    <w:p w:rsidR="00480A56" w:rsidRPr="00211275" w:rsidRDefault="00480A56" w:rsidP="00480A56">
      <w:pPr>
        <w:pStyle w:val="a3"/>
        <w:shd w:val="clear" w:color="auto" w:fill="FFFFFF"/>
        <w:spacing w:before="0" w:beforeAutospacing="0" w:after="0" w:afterAutospacing="0" w:line="240" w:lineRule="exact"/>
        <w:ind w:firstLine="709"/>
        <w:jc w:val="both"/>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Pr="00211275" w:rsidRDefault="00480A56" w:rsidP="00480A56">
      <w:pPr>
        <w:pStyle w:val="a3"/>
        <w:shd w:val="clear" w:color="auto" w:fill="FFFFFF"/>
        <w:spacing w:before="0" w:beforeAutospacing="0" w:after="0" w:afterAutospacing="0" w:line="240" w:lineRule="exact"/>
        <w:jc w:val="both"/>
      </w:pPr>
    </w:p>
    <w:p w:rsidR="00480A56" w:rsidRPr="00211275" w:rsidRDefault="00480A56" w:rsidP="00480A56">
      <w:pPr>
        <w:pStyle w:val="a3"/>
        <w:shd w:val="clear" w:color="auto" w:fill="FFFFFF"/>
        <w:spacing w:before="0" w:beforeAutospacing="0"/>
        <w:jc w:val="both"/>
        <w:rPr>
          <w:b/>
        </w:rPr>
      </w:pPr>
    </w:p>
    <w:p w:rsidR="00480A56" w:rsidRPr="00211275" w:rsidRDefault="00480A56" w:rsidP="00480A56">
      <w:pPr>
        <w:pStyle w:val="a3"/>
        <w:shd w:val="clear" w:color="auto" w:fill="FFFFFF"/>
        <w:spacing w:before="0" w:beforeAutospacing="0"/>
        <w:jc w:val="both"/>
        <w:rPr>
          <w:b/>
        </w:rPr>
      </w:pPr>
      <w:r w:rsidRPr="00211275">
        <w:rPr>
          <w:b/>
        </w:rPr>
        <w:t xml:space="preserve">Установлена ответственность за перемещение немаркированных табачных изделий и </w:t>
      </w:r>
      <w:proofErr w:type="spellStart"/>
      <w:r w:rsidRPr="00211275">
        <w:rPr>
          <w:b/>
        </w:rPr>
        <w:t>никотинсодержащей</w:t>
      </w:r>
      <w:proofErr w:type="spellEnd"/>
      <w:r w:rsidRPr="00211275">
        <w:rPr>
          <w:b/>
        </w:rPr>
        <w:t xml:space="preserve"> продукции.</w:t>
      </w:r>
    </w:p>
    <w:p w:rsidR="00480A56" w:rsidRPr="00211275" w:rsidRDefault="00480A56" w:rsidP="00480A56">
      <w:pPr>
        <w:pStyle w:val="a3"/>
        <w:shd w:val="clear" w:color="auto" w:fill="FFFFFF"/>
        <w:spacing w:before="0" w:beforeAutospacing="0" w:after="0" w:afterAutospacing="0"/>
        <w:ind w:firstLine="709"/>
        <w:jc w:val="both"/>
      </w:pPr>
      <w:r w:rsidRPr="00211275">
        <w:t>Федеральным законом от 19.10.2023 № 502-ФЗ внесены изменения в статью 14.53.1 КоАП РФ.</w:t>
      </w:r>
    </w:p>
    <w:p w:rsidR="00480A56" w:rsidRPr="00211275" w:rsidRDefault="00480A56" w:rsidP="00480A56">
      <w:pPr>
        <w:pStyle w:val="a3"/>
        <w:shd w:val="clear" w:color="auto" w:fill="FFFFFF"/>
        <w:spacing w:before="0" w:beforeAutospacing="0" w:after="0" w:afterAutospacing="0"/>
        <w:ind w:firstLine="709"/>
        <w:jc w:val="both"/>
      </w:pPr>
      <w:r w:rsidRPr="00211275">
        <w:t xml:space="preserve">Согласно новой редакции ст. 14.53.1 КоАП РФ нарушение установленного законодательством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средствами идентификации в соответствии с законодательством Российской Федерации, а также </w:t>
      </w:r>
      <w:proofErr w:type="spellStart"/>
      <w:r w:rsidRPr="00211275">
        <w:t>никотинсодержащей</w:t>
      </w:r>
      <w:proofErr w:type="spellEnd"/>
      <w:r w:rsidRPr="00211275">
        <w:t xml:space="preserve"> продукции, не маркированной средствами идентификации, в том числе продукции, являющейся товаром Евразийского экономического союза, за исключением случаев, предусмотренных статьей. 16.21 КоАП РФ, влечет наложение административного штрафа на граждан в размере от 15 до 25 тыс. руб. с конфискацией продукции, явившейся предметом административного правонарушения.</w:t>
      </w:r>
    </w:p>
    <w:p w:rsidR="00480A56" w:rsidRPr="00211275" w:rsidRDefault="00480A56" w:rsidP="00480A56">
      <w:pPr>
        <w:pStyle w:val="a3"/>
        <w:shd w:val="clear" w:color="auto" w:fill="FFFFFF"/>
        <w:spacing w:before="0" w:beforeAutospacing="0" w:after="0" w:afterAutospacing="0"/>
        <w:ind w:firstLine="709"/>
        <w:jc w:val="both"/>
      </w:pPr>
      <w:r w:rsidRPr="00211275">
        <w:t>Изменения вступили в силу с 30 октября 2023 года.</w:t>
      </w:r>
    </w:p>
    <w:p w:rsidR="00480A56" w:rsidRPr="00211275" w:rsidRDefault="00480A56" w:rsidP="00480A56">
      <w:pPr>
        <w:spacing w:after="0" w:line="240" w:lineRule="exact"/>
        <w:jc w:val="both"/>
        <w:rPr>
          <w:rFonts w:ascii="Times New Roman" w:eastAsia="Times New Roman" w:hAnsi="Times New Roman" w:cs="Times New Roman"/>
          <w:sz w:val="24"/>
          <w:szCs w:val="24"/>
          <w:lang w:eastAsia="ru-RU"/>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2568DC" w:rsidRDefault="002568DC" w:rsidP="002568DC">
      <w:pPr>
        <w:spacing w:after="0" w:line="240" w:lineRule="exact"/>
        <w:jc w:val="both"/>
        <w:rPr>
          <w:rFonts w:ascii="Times New Roman" w:eastAsia="Times New Roman" w:hAnsi="Times New Roman" w:cs="Times New Roman"/>
          <w:sz w:val="24"/>
          <w:szCs w:val="24"/>
          <w:lang w:eastAsia="ru-RU"/>
        </w:rPr>
      </w:pPr>
    </w:p>
    <w:p w:rsidR="00480A56" w:rsidRPr="00211275" w:rsidRDefault="00480A56" w:rsidP="00480A56">
      <w:pPr>
        <w:spacing w:after="0" w:line="240" w:lineRule="exact"/>
        <w:rPr>
          <w:rFonts w:ascii="Times New Roman" w:hAnsi="Times New Roman" w:cs="Times New Roman"/>
          <w:sz w:val="24"/>
          <w:szCs w:val="24"/>
        </w:rPr>
      </w:pPr>
    </w:p>
    <w:p w:rsidR="00480A56" w:rsidRPr="00211275" w:rsidRDefault="00480A56" w:rsidP="00480A56">
      <w:pPr>
        <w:spacing w:after="0" w:line="240" w:lineRule="exact"/>
        <w:rPr>
          <w:rFonts w:ascii="Times New Roman" w:hAnsi="Times New Roman" w:cs="Times New Roman"/>
          <w:sz w:val="24"/>
          <w:szCs w:val="24"/>
        </w:rPr>
      </w:pPr>
    </w:p>
    <w:p w:rsidR="00480A56" w:rsidRPr="00211275" w:rsidRDefault="00480A56" w:rsidP="00480A56">
      <w:pPr>
        <w:spacing w:after="0" w:line="240" w:lineRule="exact"/>
        <w:rPr>
          <w:rFonts w:ascii="Times New Roman" w:hAnsi="Times New Roman" w:cs="Times New Roman"/>
          <w:sz w:val="24"/>
          <w:szCs w:val="24"/>
        </w:rPr>
      </w:pPr>
    </w:p>
    <w:p w:rsidR="00480A56" w:rsidRPr="00211275" w:rsidRDefault="00480A56" w:rsidP="00480A56">
      <w:pPr>
        <w:spacing w:after="0" w:line="240" w:lineRule="exact"/>
        <w:rPr>
          <w:rFonts w:ascii="Times New Roman" w:hAnsi="Times New Roman" w:cs="Times New Roman"/>
          <w:b/>
          <w:sz w:val="24"/>
          <w:szCs w:val="24"/>
        </w:rPr>
      </w:pPr>
      <w:r w:rsidRPr="00211275">
        <w:rPr>
          <w:rFonts w:ascii="Times New Roman" w:hAnsi="Times New Roman" w:cs="Times New Roman"/>
          <w:b/>
          <w:sz w:val="24"/>
          <w:szCs w:val="24"/>
        </w:rPr>
        <w:t>Об уголовной ответственности за незаконное собирание или распространение сведений о частной жизни лица</w:t>
      </w:r>
    </w:p>
    <w:p w:rsidR="00480A56" w:rsidRPr="00211275" w:rsidRDefault="00480A56" w:rsidP="00480A56">
      <w:pPr>
        <w:spacing w:after="0" w:line="240" w:lineRule="exact"/>
        <w:ind w:firstLine="709"/>
        <w:jc w:val="both"/>
        <w:rPr>
          <w:rFonts w:ascii="Times New Roman" w:hAnsi="Times New Roman" w:cs="Times New Roman"/>
          <w:sz w:val="24"/>
          <w:szCs w:val="24"/>
        </w:rPr>
      </w:pP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 xml:space="preserve">Статьей 137 Уголовного кодекса Российской Федерации предусмотрена ответственность за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211275">
        <w:rPr>
          <w:rFonts w:ascii="Times New Roman" w:hAnsi="Times New Roman" w:cs="Times New Roman"/>
          <w:sz w:val="24"/>
          <w:szCs w:val="24"/>
        </w:rPr>
        <w:t>демонстрирующемся</w:t>
      </w:r>
      <w:proofErr w:type="spellEnd"/>
      <w:r w:rsidRPr="00211275">
        <w:rPr>
          <w:rFonts w:ascii="Times New Roman" w:hAnsi="Times New Roman" w:cs="Times New Roman"/>
          <w:sz w:val="24"/>
          <w:szCs w:val="24"/>
        </w:rPr>
        <w:t xml:space="preserve"> произведении или средствах массовой информации.</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 xml:space="preserve">Как разъяснил Конституционный суд Российской Федерации, в понятие «частная жизнь» включается та область жизнедеятельности человека, которая относится к отдельному лицу, касается только его и не подлежит контролю со стороны общества и государства, если носит </w:t>
      </w:r>
      <w:proofErr w:type="spellStart"/>
      <w:r w:rsidRPr="00211275">
        <w:rPr>
          <w:rFonts w:ascii="Times New Roman" w:hAnsi="Times New Roman" w:cs="Times New Roman"/>
          <w:sz w:val="24"/>
          <w:szCs w:val="24"/>
        </w:rPr>
        <w:t>непротивоправный</w:t>
      </w:r>
      <w:proofErr w:type="spellEnd"/>
      <w:r w:rsidRPr="00211275">
        <w:rPr>
          <w:rFonts w:ascii="Times New Roman" w:hAnsi="Times New Roman" w:cs="Times New Roman"/>
          <w:sz w:val="24"/>
          <w:szCs w:val="24"/>
        </w:rPr>
        <w:t xml:space="preserve"> характер. Соответственно, лишь само лицо вправе определить, какие именно сведения, имеющие отношение к его частной жизни, должны оставаться в тайне, а потому и сбор, хранение, использование и распространение такой информации, не доверенной никому, не допускается без согласия данного лица, как того требует Конституция Российской Федерации.</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Так, к сведениям о частной жизни лица, составляющим его личную семейную тайну, могут быть отнесены фотографии, аудио-, видеозаписи, выписки из медицинских документов и т.д.</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Под собиранием сведений о частной жизни лица понимаются умышленные действия, состоящие в получении этих сведений любым способом, например, путем личного наблюдения, прослушивания, опроса других лиц, в том числе с фиксированием информации аудио-, видео-, фотосредствами, копирования документированных сведений, а также путем похищения или иного их приобретения.</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 xml:space="preserve">Распространение сведений о частной жизни лица заключается в сообщении (разглашении) их хотя бы одному лицу в устной, письменной или иной форме и любым </w:t>
      </w:r>
      <w:r w:rsidRPr="00211275">
        <w:rPr>
          <w:rFonts w:ascii="Times New Roman" w:hAnsi="Times New Roman" w:cs="Times New Roman"/>
          <w:sz w:val="24"/>
          <w:szCs w:val="24"/>
        </w:rPr>
        <w:lastRenderedPageBreak/>
        <w:t>способом, а также путем передачи материалов или их размещения в СМИ или сети Интернет в виде фото-, видео- или аудиоматериалов.</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При этом, уголовная ответственность по ст. 137 УК РФ наступает за указанные действия, совершенные без разрешения лица и при отсутствии предусмотренных Уголовно-процессуальным кодексом Российской Федерации и другими федеральными законами оснований для получения, использования, предоставления сведений о частной жизни граждан без их согласия.</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Не может повлечь уголовную ответственность собирание или распространение таких сведений в государственных, общественных или иных публичных интересах, а также в случаях, если сведения о частной жизни гражданина ранее стали общедоступными либо были преданы огласке самим гражданином или по его воле.</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За совершение указанного преступления предусмотрена уголовная ответственность в виде штрафа до двухсот тысяч рублей, обязательных работ на срок до трехсот шестидесяти часов, исправительных работ на срок до одного года,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 с лишением права занимать определенные должности или заниматься определенной деятельностью на те же сроки.</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 xml:space="preserve">Частями второй и третьей статьи 137 УК РФ установлена повышенная ответственность за данное деяние, совершенное лицом с использованием своего служебного положения, а также в форме незаконного распространения в публичном выступлении, публично </w:t>
      </w:r>
      <w:proofErr w:type="spellStart"/>
      <w:r w:rsidRPr="00211275">
        <w:rPr>
          <w:rFonts w:ascii="Times New Roman" w:hAnsi="Times New Roman" w:cs="Times New Roman"/>
          <w:sz w:val="24"/>
          <w:szCs w:val="24"/>
        </w:rPr>
        <w:t>демонстрирующемся</w:t>
      </w:r>
      <w:proofErr w:type="spellEnd"/>
      <w:r w:rsidRPr="00211275">
        <w:rPr>
          <w:rFonts w:ascii="Times New Roman" w:hAnsi="Times New Roman" w:cs="Times New Roman"/>
          <w:sz w:val="24"/>
          <w:szCs w:val="24"/>
        </w:rPr>
        <w:t xml:space="preserve"> произведении, в СМИ или сети Интернет информации, указывающей на личность несовершеннолетнего потерпевшего, не достигшего 16-летнего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w:t>
      </w:r>
    </w:p>
    <w:p w:rsidR="00480A56" w:rsidRPr="00211275" w:rsidRDefault="00480A56" w:rsidP="00480A56">
      <w:pPr>
        <w:spacing w:after="0" w:line="240" w:lineRule="exact"/>
        <w:ind w:firstLine="709"/>
        <w:jc w:val="both"/>
        <w:rPr>
          <w:rFonts w:ascii="Times New Roman" w:hAnsi="Times New Roman" w:cs="Times New Roman"/>
          <w:sz w:val="24"/>
          <w:szCs w:val="24"/>
        </w:rPr>
      </w:pPr>
      <w:r w:rsidRPr="00211275">
        <w:rPr>
          <w:rFonts w:ascii="Times New Roman" w:hAnsi="Times New Roman" w:cs="Times New Roman"/>
          <w:sz w:val="24"/>
          <w:szCs w:val="24"/>
        </w:rPr>
        <w:t>Максимальное наказание по ч. 3 ст. 137 УК РФ предусмотрено в виде пяти лет лишения свободы с лишением права занимать определенные должности или заниматься определенной деятельностью на срок до шести лет.</w:t>
      </w:r>
    </w:p>
    <w:p w:rsidR="00480A56" w:rsidRPr="00211275" w:rsidRDefault="00480A56" w:rsidP="00480A56">
      <w:pPr>
        <w:pStyle w:val="a3"/>
        <w:shd w:val="clear" w:color="auto" w:fill="FFFFFF"/>
        <w:spacing w:before="0" w:beforeAutospacing="0" w:after="0" w:afterAutospacing="0" w:line="240" w:lineRule="exact"/>
        <w:ind w:firstLine="709"/>
        <w:jc w:val="both"/>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Pr="00211275" w:rsidRDefault="00480A56" w:rsidP="00480A56">
      <w:pPr>
        <w:spacing w:after="0" w:line="240" w:lineRule="exact"/>
        <w:jc w:val="both"/>
        <w:rPr>
          <w:rFonts w:ascii="Times New Roman" w:hAnsi="Times New Roman" w:cs="Times New Roman"/>
          <w:sz w:val="24"/>
          <w:szCs w:val="24"/>
        </w:rPr>
      </w:pPr>
    </w:p>
    <w:p w:rsidR="00480A56" w:rsidRPr="00211275" w:rsidRDefault="00480A56" w:rsidP="00480A56">
      <w:pPr>
        <w:spacing w:after="0" w:line="240" w:lineRule="exact"/>
        <w:ind w:firstLine="709"/>
        <w:jc w:val="both"/>
        <w:rPr>
          <w:rFonts w:ascii="Times New Roman" w:hAnsi="Times New Roman" w:cs="Times New Roman"/>
          <w:sz w:val="24"/>
          <w:szCs w:val="24"/>
        </w:rPr>
      </w:pPr>
    </w:p>
    <w:p w:rsidR="00480A56" w:rsidRPr="00211275" w:rsidRDefault="00480A56" w:rsidP="00480A56">
      <w:pPr>
        <w:spacing w:after="0" w:line="240" w:lineRule="exact"/>
        <w:jc w:val="both"/>
        <w:rPr>
          <w:rFonts w:ascii="Times New Roman" w:hAnsi="Times New Roman" w:cs="Times New Roman"/>
          <w:sz w:val="24"/>
          <w:szCs w:val="24"/>
        </w:rPr>
      </w:pPr>
      <w:r w:rsidRPr="00211275">
        <w:rPr>
          <w:rFonts w:ascii="Times New Roman" w:hAnsi="Times New Roman" w:cs="Times New Roman"/>
          <w:b/>
          <w:bCs/>
          <w:sz w:val="24"/>
          <w:szCs w:val="24"/>
        </w:rPr>
        <w:t>Ежемесячную выплату по уходу за ребёнком-инвалидом смогут получать родители (опекуны), работающие на условиях частичной занятости</w:t>
      </w:r>
    </w:p>
    <w:p w:rsidR="00480A56" w:rsidRPr="00211275" w:rsidRDefault="00480A56" w:rsidP="00480A56">
      <w:pPr>
        <w:spacing w:after="0" w:line="240" w:lineRule="exact"/>
        <w:jc w:val="both"/>
        <w:rPr>
          <w:rFonts w:ascii="Times New Roman" w:hAnsi="Times New Roman" w:cs="Times New Roman"/>
          <w:sz w:val="24"/>
          <w:szCs w:val="24"/>
        </w:rPr>
      </w:pPr>
    </w:p>
    <w:p w:rsidR="00480A56" w:rsidRPr="00211275" w:rsidRDefault="00480A56" w:rsidP="00480A56">
      <w:pPr>
        <w:pStyle w:val="a3"/>
        <w:shd w:val="clear" w:color="auto" w:fill="FFFFFF"/>
        <w:spacing w:before="0" w:beforeAutospacing="0" w:after="0" w:afterAutospacing="0"/>
        <w:ind w:firstLine="709"/>
        <w:jc w:val="both"/>
      </w:pPr>
      <w:r w:rsidRPr="00211275">
        <w:t>С 1 января 2024 года вступает в силу Указ Президента Российской Федерации от 01.12.2023 № 912 «О внесении изменений в Указ Президента Российской Федерации от 26.02.2013 № 175 «О ежемесячных выплатах лицам, осуществляющим уход за детьми-инвалидами и инвалидами с детства I группы».</w:t>
      </w:r>
    </w:p>
    <w:p w:rsidR="00480A56" w:rsidRPr="00211275" w:rsidRDefault="00480A56" w:rsidP="00480A56">
      <w:pPr>
        <w:pStyle w:val="a3"/>
        <w:shd w:val="clear" w:color="auto" w:fill="FFFFFF"/>
        <w:spacing w:before="0" w:beforeAutospacing="0" w:after="0" w:afterAutospacing="0"/>
        <w:ind w:firstLine="709"/>
        <w:jc w:val="both"/>
      </w:pPr>
      <w:r w:rsidRPr="00211275">
        <w:t>Согласно указу ежемесячные выплаты в размере 10 тысяч рублей по уходу за ребёнком-инвалидом в возрасте до 18 лет или инвалидом с детства I группы полагаются трудоспособным родителям (усыновителям) или опекунам (попечителям), которые не работают либо осуществляют трудовую деятельность на условиях неполного рабочего времени, в том числе на указанных условиях дистанционно или на дому.</w:t>
      </w:r>
    </w:p>
    <w:p w:rsidR="00480A56" w:rsidRPr="00211275" w:rsidRDefault="00480A56" w:rsidP="00480A56">
      <w:pPr>
        <w:pStyle w:val="a3"/>
        <w:shd w:val="clear" w:color="auto" w:fill="FFFFFF"/>
        <w:spacing w:before="0" w:beforeAutospacing="0" w:after="0" w:afterAutospacing="0"/>
        <w:ind w:firstLine="709"/>
        <w:jc w:val="both"/>
      </w:pPr>
      <w:r w:rsidRPr="00211275">
        <w:t>Ранее данную выплату могли получать только неработающие родители (усыновители), опекуны (попечители).</w:t>
      </w:r>
    </w:p>
    <w:p w:rsidR="00480A56" w:rsidRPr="00211275" w:rsidRDefault="00480A56" w:rsidP="00480A56">
      <w:pPr>
        <w:pStyle w:val="a3"/>
        <w:shd w:val="clear" w:color="auto" w:fill="FFFFFF"/>
        <w:spacing w:before="0" w:beforeAutospacing="0" w:after="0" w:afterAutospacing="0"/>
        <w:ind w:firstLine="709"/>
        <w:jc w:val="both"/>
      </w:pPr>
      <w:r w:rsidRPr="00211275">
        <w:t>Ежемесячные выплаты производятся к установленной ребёнку-инвалиду или инвалиду с детства I группы пенсии в период осуществления ухода за ним.</w:t>
      </w:r>
    </w:p>
    <w:p w:rsidR="00480A56" w:rsidRPr="00211275" w:rsidRDefault="00480A56" w:rsidP="00480A56">
      <w:pPr>
        <w:pStyle w:val="a3"/>
        <w:shd w:val="clear" w:color="auto" w:fill="FFFFFF"/>
        <w:spacing w:before="0" w:beforeAutospacing="0" w:after="0" w:afterAutospacing="0"/>
        <w:ind w:firstLine="709"/>
        <w:jc w:val="both"/>
      </w:pPr>
      <w:r w:rsidRPr="00211275">
        <w:t>Данные выплаты устанавливаются одному лицу в отношении каждого ребёнка-инвалида или инвалида с детства I группы на период осуществления ухода за ним.</w:t>
      </w:r>
    </w:p>
    <w:p w:rsidR="00480A56" w:rsidRPr="00211275" w:rsidRDefault="00480A56" w:rsidP="00480A56">
      <w:pPr>
        <w:pStyle w:val="a3"/>
        <w:shd w:val="clear" w:color="auto" w:fill="FFFFFF"/>
        <w:spacing w:before="0" w:beforeAutospacing="0" w:after="0" w:afterAutospacing="0"/>
        <w:ind w:firstLine="709"/>
      </w:pPr>
      <w:r w:rsidRPr="00211275">
        <w:t>Правила осуществления ежемесячных выплат указанной категории граждан утверждены Постановлением Правительства Российской Федерации от 02.05.2013 № 397.</w:t>
      </w:r>
    </w:p>
    <w:p w:rsidR="00480A56" w:rsidRPr="00211275" w:rsidRDefault="00480A56" w:rsidP="00480A56">
      <w:pPr>
        <w:pStyle w:val="a3"/>
        <w:shd w:val="clear" w:color="auto" w:fill="FFFFFF"/>
        <w:spacing w:before="0" w:beforeAutospacing="0" w:after="0" w:afterAutospacing="0" w:line="240" w:lineRule="exact"/>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572F89" w:rsidRDefault="00572F89" w:rsidP="00572F89">
      <w:pPr>
        <w:spacing w:after="0" w:line="240" w:lineRule="exact"/>
        <w:jc w:val="both"/>
        <w:rPr>
          <w:rFonts w:ascii="Times New Roman" w:eastAsia="Times New Roman" w:hAnsi="Times New Roman" w:cs="Times New Roman"/>
          <w:sz w:val="24"/>
          <w:szCs w:val="24"/>
          <w:lang w:eastAsia="ru-RU"/>
        </w:rPr>
      </w:pPr>
    </w:p>
    <w:p w:rsidR="00480A56" w:rsidRPr="00211275" w:rsidRDefault="00480A56" w:rsidP="00480A56">
      <w:pPr>
        <w:spacing w:after="0" w:line="240" w:lineRule="auto"/>
        <w:jc w:val="both"/>
        <w:rPr>
          <w:rFonts w:ascii="Times New Roman" w:hAnsi="Times New Roman" w:cs="Times New Roman"/>
          <w:b/>
          <w:sz w:val="24"/>
          <w:szCs w:val="24"/>
        </w:rPr>
      </w:pPr>
    </w:p>
    <w:p w:rsidR="00480A56" w:rsidRPr="00211275" w:rsidRDefault="00480A56" w:rsidP="00480A56">
      <w:pPr>
        <w:spacing w:after="0" w:line="240" w:lineRule="auto"/>
        <w:jc w:val="both"/>
        <w:rPr>
          <w:rFonts w:ascii="Times New Roman" w:hAnsi="Times New Roman" w:cs="Times New Roman"/>
          <w:b/>
          <w:sz w:val="24"/>
          <w:szCs w:val="24"/>
        </w:rPr>
      </w:pPr>
    </w:p>
    <w:p w:rsidR="00480A56" w:rsidRPr="00211275" w:rsidRDefault="00480A56" w:rsidP="00480A56">
      <w:pPr>
        <w:spacing w:after="0" w:line="240" w:lineRule="auto"/>
        <w:jc w:val="both"/>
        <w:rPr>
          <w:rFonts w:ascii="Times New Roman" w:hAnsi="Times New Roman" w:cs="Times New Roman"/>
          <w:b/>
          <w:sz w:val="24"/>
          <w:szCs w:val="24"/>
        </w:rPr>
      </w:pPr>
      <w:r w:rsidRPr="00211275">
        <w:rPr>
          <w:rFonts w:ascii="Times New Roman" w:hAnsi="Times New Roman" w:cs="Times New Roman"/>
          <w:b/>
          <w:sz w:val="24"/>
          <w:szCs w:val="24"/>
        </w:rPr>
        <w:lastRenderedPageBreak/>
        <w:t>Правомерен ли отказ в приеме на работу без объяснения причин</w:t>
      </w:r>
    </w:p>
    <w:p w:rsidR="00480A56" w:rsidRPr="00211275" w:rsidRDefault="00480A56" w:rsidP="00480A56">
      <w:pPr>
        <w:spacing w:after="0" w:line="240" w:lineRule="auto"/>
        <w:jc w:val="both"/>
        <w:rPr>
          <w:rFonts w:ascii="Times New Roman" w:hAnsi="Times New Roman" w:cs="Times New Roman"/>
          <w:b/>
          <w:sz w:val="24"/>
          <w:szCs w:val="24"/>
        </w:rPr>
      </w:pPr>
    </w:p>
    <w:p w:rsidR="00480A56" w:rsidRPr="00211275" w:rsidRDefault="00480A56" w:rsidP="00480A56">
      <w:pPr>
        <w:pStyle w:val="a3"/>
        <w:shd w:val="clear" w:color="auto" w:fill="FFFFFF"/>
        <w:spacing w:before="0" w:beforeAutospacing="0" w:after="0" w:afterAutospacing="0"/>
        <w:ind w:firstLine="709"/>
        <w:jc w:val="both"/>
      </w:pPr>
      <w:r w:rsidRPr="00211275">
        <w:t>В силу требований ст. 64 Трудового кодекса РФ необоснованный отказ в заключении трудового договора запрещается.</w:t>
      </w:r>
    </w:p>
    <w:p w:rsidR="00480A56" w:rsidRPr="00211275" w:rsidRDefault="00480A56" w:rsidP="00480A56">
      <w:pPr>
        <w:pStyle w:val="a3"/>
        <w:shd w:val="clear" w:color="auto" w:fill="FFFFFF"/>
        <w:spacing w:before="0" w:beforeAutospacing="0" w:after="0" w:afterAutospacing="0"/>
        <w:ind w:firstLine="709"/>
        <w:jc w:val="both"/>
      </w:pPr>
      <w:r w:rsidRPr="00211275">
        <w:t>Отказ в приеме на работу может быть только по причинам, связанным с деловыми качествами работника, а также если ограничения или преимущества в приеме на работу предусмотрены федеральными законами.</w:t>
      </w:r>
    </w:p>
    <w:p w:rsidR="00480A56" w:rsidRPr="00211275" w:rsidRDefault="00480A56" w:rsidP="00480A56">
      <w:pPr>
        <w:pStyle w:val="a3"/>
        <w:shd w:val="clear" w:color="auto" w:fill="FFFFFF"/>
        <w:spacing w:before="0" w:beforeAutospacing="0" w:after="0" w:afterAutospacing="0"/>
        <w:ind w:firstLine="709"/>
        <w:jc w:val="both"/>
      </w:pPr>
      <w:r w:rsidRPr="00211275">
        <w:t>Под деловыми качествами работника следует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480A56" w:rsidRPr="00211275" w:rsidRDefault="00480A56" w:rsidP="00480A56">
      <w:pPr>
        <w:pStyle w:val="a3"/>
        <w:shd w:val="clear" w:color="auto" w:fill="FFFFFF"/>
        <w:spacing w:before="0" w:beforeAutospacing="0" w:after="0" w:afterAutospacing="0"/>
        <w:ind w:firstLine="709"/>
        <w:jc w:val="both"/>
      </w:pPr>
      <w:r w:rsidRPr="00211275">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7 рабочих дней со дня предъявления такого требования.</w:t>
      </w:r>
    </w:p>
    <w:p w:rsidR="00480A56" w:rsidRPr="00211275" w:rsidRDefault="00480A56" w:rsidP="00480A56">
      <w:pPr>
        <w:spacing w:after="0" w:line="240" w:lineRule="exact"/>
        <w:jc w:val="both"/>
        <w:rPr>
          <w:rFonts w:ascii="Times New Roman" w:hAnsi="Times New Roman" w:cs="Times New Roman"/>
          <w:b/>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Pr="00211275" w:rsidRDefault="00480A56" w:rsidP="00480A56">
      <w:pPr>
        <w:spacing w:after="0" w:line="240" w:lineRule="exact"/>
        <w:jc w:val="both"/>
        <w:rPr>
          <w:rFonts w:ascii="Times New Roman" w:hAnsi="Times New Roman" w:cs="Times New Roman"/>
          <w:sz w:val="24"/>
          <w:szCs w:val="24"/>
        </w:rPr>
      </w:pPr>
    </w:p>
    <w:p w:rsidR="00480A56" w:rsidRDefault="00480A56" w:rsidP="008C7042"/>
    <w:p w:rsidR="00480A56" w:rsidRPr="003D157A" w:rsidRDefault="00480A56" w:rsidP="00480A56">
      <w:pPr>
        <w:shd w:val="clear" w:color="auto" w:fill="FFFFFF"/>
        <w:spacing w:after="0" w:line="240" w:lineRule="exact"/>
        <w:rPr>
          <w:rFonts w:ascii="Times New Roman" w:eastAsia="Times New Roman" w:hAnsi="Times New Roman" w:cs="Times New Roman"/>
          <w:b/>
          <w:bCs/>
          <w:color w:val="333333"/>
          <w:sz w:val="24"/>
          <w:szCs w:val="24"/>
          <w:lang w:eastAsia="ru-RU"/>
        </w:rPr>
      </w:pPr>
      <w:r w:rsidRPr="003D157A">
        <w:rPr>
          <w:rFonts w:ascii="Times New Roman" w:eastAsia="Times New Roman" w:hAnsi="Times New Roman" w:cs="Times New Roman"/>
          <w:b/>
          <w:bCs/>
          <w:color w:val="333333"/>
          <w:sz w:val="24"/>
          <w:szCs w:val="24"/>
          <w:lang w:eastAsia="ru-RU"/>
        </w:rPr>
        <w:t>Законодательство по противодействию коррупции в сфере закупок для обеспечения государственных и муниципальных нужд</w:t>
      </w:r>
    </w:p>
    <w:p w:rsidR="00480A56" w:rsidRDefault="00480A56" w:rsidP="00480A56">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В Федеральном законе от 05.04.2013 № 44-ФЗ «О контрактной системе в сфере закупок товаров, работ, услуг для обеспечения государственных и муниципальных нужд»</w:t>
      </w:r>
      <w:r w:rsidRPr="00495D52">
        <w:rPr>
          <w:rFonts w:ascii="Times New Roman" w:eastAsia="Times New Roman" w:hAnsi="Times New Roman" w:cs="Times New Roman"/>
          <w:b/>
          <w:bCs/>
          <w:sz w:val="24"/>
          <w:szCs w:val="24"/>
          <w:lang w:eastAsia="ru-RU"/>
        </w:rPr>
        <w:t> </w:t>
      </w:r>
      <w:r w:rsidRPr="00495D52">
        <w:rPr>
          <w:rFonts w:ascii="Times New Roman" w:eastAsia="Times New Roman" w:hAnsi="Times New Roman" w:cs="Times New Roman"/>
          <w:sz w:val="24"/>
          <w:szCs w:val="24"/>
          <w:lang w:eastAsia="ru-RU"/>
        </w:rPr>
        <w:t>предусмотрен ряд положений, направленных на противодействие коррупции:</w:t>
      </w:r>
    </w:p>
    <w:p w:rsidR="00480A56" w:rsidRPr="00495D52"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5D52">
        <w:rPr>
          <w:rFonts w:ascii="Times New Roman" w:eastAsia="Times New Roman" w:hAnsi="Times New Roman" w:cs="Times New Roman"/>
          <w:sz w:val="24"/>
          <w:szCs w:val="24"/>
          <w:lang w:eastAsia="ru-RU"/>
        </w:rPr>
        <w:t xml:space="preserve">Так, установлен </w:t>
      </w:r>
      <w:r w:rsidRPr="00495D52">
        <w:rPr>
          <w:rFonts w:ascii="Times New Roman" w:eastAsia="Times New Roman" w:hAnsi="Times New Roman" w:cs="Times New Roman"/>
          <w:bCs/>
          <w:sz w:val="24"/>
          <w:szCs w:val="24"/>
          <w:lang w:eastAsia="ru-RU"/>
        </w:rPr>
        <w:t>запрет на включение в состав закупочной комиссии</w:t>
      </w:r>
      <w:r w:rsidRPr="00495D52">
        <w:rPr>
          <w:rFonts w:ascii="Times New Roman" w:eastAsia="Times New Roman" w:hAnsi="Times New Roman" w:cs="Times New Roman"/>
          <w:sz w:val="24"/>
          <w:szCs w:val="24"/>
          <w:lang w:eastAsia="ru-RU"/>
        </w:rPr>
        <w:t> </w:t>
      </w:r>
      <w:r w:rsidRPr="00495D52">
        <w:rPr>
          <w:rFonts w:ascii="Times New Roman" w:eastAsia="Times New Roman" w:hAnsi="Times New Roman" w:cs="Times New Roman"/>
          <w:bCs/>
          <w:sz w:val="24"/>
          <w:szCs w:val="24"/>
          <w:lang w:eastAsia="ru-RU"/>
        </w:rPr>
        <w:t>определенных лиц</w:t>
      </w:r>
      <w:r w:rsidRPr="00495D52">
        <w:rPr>
          <w:rFonts w:ascii="Times New Roman" w:eastAsia="Times New Roman" w:hAnsi="Times New Roman" w:cs="Times New Roman"/>
          <w:sz w:val="24"/>
          <w:szCs w:val="24"/>
          <w:lang w:eastAsia="ru-RU"/>
        </w:rPr>
        <w:t xml:space="preserve">. </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Членами комиссии не могут быть (ч. 6 ст. 39 Закона № 44-ФЗ):</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участники (акционеры) организаций, подавших заявки на участие в закупке, члены их органов управления, кредиторы участников закупки;</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должностные лица органов контроля, осуществляющие контроль в сфере закупок.</w:t>
      </w:r>
    </w:p>
    <w:p w:rsidR="00480A56" w:rsidRPr="00495D52"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5D52">
        <w:rPr>
          <w:rFonts w:ascii="Times New Roman" w:eastAsia="Times New Roman" w:hAnsi="Times New Roman" w:cs="Times New Roman"/>
          <w:sz w:val="24"/>
          <w:szCs w:val="24"/>
          <w:lang w:eastAsia="ru-RU"/>
        </w:rPr>
        <w:t xml:space="preserve">Установлено требование к участникам закупки </w:t>
      </w:r>
      <w:r w:rsidRPr="00495D52">
        <w:rPr>
          <w:rFonts w:ascii="Times New Roman" w:eastAsia="Times New Roman" w:hAnsi="Times New Roman" w:cs="Times New Roman"/>
          <w:bCs/>
          <w:sz w:val="24"/>
          <w:szCs w:val="24"/>
          <w:lang w:eastAsia="ru-RU"/>
        </w:rPr>
        <w:t>об отсутствии конфликта интересов между ними и заказчиком.</w:t>
      </w:r>
      <w:r w:rsidRPr="00495D52">
        <w:rPr>
          <w:rFonts w:ascii="Times New Roman" w:eastAsia="Times New Roman" w:hAnsi="Times New Roman" w:cs="Times New Roman"/>
          <w:sz w:val="24"/>
          <w:szCs w:val="24"/>
          <w:lang w:eastAsia="ru-RU"/>
        </w:rPr>
        <w:t> </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Так, должностное лицо заказчика (руководитель, член комиссии по осуществлению закупок, руководитель контрактной службы, контрактный управляющий), его супруг (супруга), близкий родственник по прямой восходящей или нисходящей линии (например, отец, дочь,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(усыновитель этого должностного лица заказчика), не должны являться (п. 9 ч. 1 ст. 31 Закона № 44-ФЗ):</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физическим лицом (в том числе зарегистрированным в качестве индивидуального предпринимателя), являющимся участником закупки;</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lastRenderedPageBreak/>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 участника закупки;</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 участника закупки. Выгодоприобретателем является физлицо, напрямую или косвенно (например, через юридическое лицо) владеющее более чем 10% голосующих акций хозяйственного общества или долей, превышающей 10% в уставном (складочном) капитале хозяйственного товарищества или общества;</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Предусмотрена </w:t>
      </w:r>
      <w:r w:rsidRPr="00495D52">
        <w:rPr>
          <w:rFonts w:ascii="Times New Roman" w:eastAsia="Times New Roman" w:hAnsi="Times New Roman" w:cs="Times New Roman"/>
          <w:bCs/>
          <w:sz w:val="24"/>
          <w:szCs w:val="24"/>
          <w:lang w:eastAsia="ru-RU"/>
        </w:rPr>
        <w:t>возможность оспорить действительность контракта</w:t>
      </w:r>
      <w:r w:rsidRPr="00495D52">
        <w:rPr>
          <w:rFonts w:ascii="Times New Roman" w:eastAsia="Times New Roman" w:hAnsi="Times New Roman" w:cs="Times New Roman"/>
          <w:b/>
          <w:bCs/>
          <w:sz w:val="24"/>
          <w:szCs w:val="24"/>
          <w:lang w:eastAsia="ru-RU"/>
        </w:rPr>
        <w:t xml:space="preserve"> в суде</w:t>
      </w:r>
      <w:r w:rsidRPr="00495D52">
        <w:rPr>
          <w:rFonts w:ascii="Times New Roman" w:eastAsia="Times New Roman" w:hAnsi="Times New Roman" w:cs="Times New Roman"/>
          <w:sz w:val="24"/>
          <w:szCs w:val="24"/>
          <w:lang w:eastAsia="ru-RU"/>
        </w:rPr>
        <w:t> при наличии личной заинтересованности руководителя заказчика, члена комиссии, контрактного управляющего или руководителя контрактной службы. Она заключается в возможности получения этими лицами выгоды не только для себя, но и для третьих лиц (ч. 22 ст. 34 Закона № 44-ФЗ);</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bCs/>
          <w:sz w:val="24"/>
          <w:szCs w:val="24"/>
          <w:lang w:eastAsia="ru-RU"/>
        </w:rPr>
        <w:t>Установлен запрет</w:t>
      </w:r>
      <w:r w:rsidRPr="00495D52">
        <w:rPr>
          <w:rFonts w:ascii="Times New Roman" w:eastAsia="Times New Roman" w:hAnsi="Times New Roman" w:cs="Times New Roman"/>
          <w:sz w:val="24"/>
          <w:szCs w:val="24"/>
          <w:lang w:eastAsia="ru-RU"/>
        </w:rPr>
        <w:t> </w:t>
      </w:r>
      <w:r w:rsidRPr="00495D52">
        <w:rPr>
          <w:rFonts w:ascii="Times New Roman" w:eastAsia="Times New Roman" w:hAnsi="Times New Roman" w:cs="Times New Roman"/>
          <w:bCs/>
          <w:sz w:val="24"/>
          <w:szCs w:val="24"/>
          <w:lang w:eastAsia="ru-RU"/>
        </w:rPr>
        <w:t>на участие в закупках физлиц</w:t>
      </w:r>
      <w:r w:rsidRPr="00495D52">
        <w:rPr>
          <w:rFonts w:ascii="Times New Roman" w:eastAsia="Times New Roman" w:hAnsi="Times New Roman" w:cs="Times New Roman"/>
          <w:sz w:val="24"/>
          <w:szCs w:val="24"/>
          <w:lang w:eastAsia="ru-RU"/>
        </w:rPr>
        <w:t> с непогашенной или неснятой судимостью за определенные преступления, а также юридических лиц, где такие физлица являются руководителями, членами коллегиального исполнительного органа, лицами, исполняющими функции единоличного исполнительного органа или главного бухгалтера. К данным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товаров (работ, услуг), являющихся объектом закупки, и административное наказание в виде дисквалификации. Также к закупкам не допускаются юрлица, которые в течение двух лет до подачи заявки привлекались к административной ответственности по ст. 19.28 КоАП РФ (п. п. 7, 7.1 ч. 1 ст. 31 Закона № 44-ФЗ);</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Предусмотрен механизм раскрытия информации обо всех субподрядчиках для крупных контрактов (ч. 23, 24 ст. 34 Закона № 44-ФЗ); право Правительства РФ определить случаи, когда проверка соответствия поставленного товара условиям контракта проводится исключительно сторонними экспертами (экспертными организациями) (ч. 4.1 ст. 94 Закона № 44-ФЗ); общественное обсуждение отдельных закупок (ст. 20 Закона № 44-ФЗ); предусмотрены различные механизмы контроля за закупочной деятельностью, в том числе общественный контроль (ст. ст. 99 - 102 Закона № 44-ФЗ).</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Установлены </w:t>
      </w:r>
      <w:r w:rsidRPr="00495D52">
        <w:rPr>
          <w:rFonts w:ascii="Times New Roman" w:eastAsia="Times New Roman" w:hAnsi="Times New Roman" w:cs="Times New Roman"/>
          <w:bCs/>
          <w:sz w:val="24"/>
          <w:szCs w:val="24"/>
          <w:lang w:eastAsia="ru-RU"/>
        </w:rPr>
        <w:t>требования к экспертам, экспертным организациям</w:t>
      </w:r>
      <w:r w:rsidRPr="00495D52">
        <w:rPr>
          <w:rFonts w:ascii="Times New Roman" w:eastAsia="Times New Roman" w:hAnsi="Times New Roman" w:cs="Times New Roman"/>
          <w:sz w:val="24"/>
          <w:szCs w:val="24"/>
          <w:lang w:eastAsia="ru-RU"/>
        </w:rPr>
        <w:t>. К проведению экспертизы в случаях, предусмотренных настоящим Федеральным законом, не могут быть допущены (ч. 2 ст. 41 Закона № 44-ФЗ):</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должностные лица либо работников заказчика или поставщика (подрядчика, исполнителя), а также бывших должностных лиц либо работников, которые были таковыми не менее чем за два года до проведения экспертизы;</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физические лица, имеющих имущественные интересы в заключении контракта;</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юридические лица, в которых заказчик или поставщик (подрядчик, исполнитель) имеет право распоряжаться более чем 20% общего количества голосов, приходящихся на голосующие акции, либо вкладов, долей, составляющих уставный или складочный капитал юрлиц;</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 физические или юридические лица, на которых заказчик либо поставщик (подрядчик, исполнитель) прямо или косвенно может оказывать влияние.</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lastRenderedPageBreak/>
        <w:t>Установлен запрет на участие специализированной организации в закупке, в рамках которой она осуществляет функции такой организации согласно ч. 1 ст. 40 Закона № 44-ФЗ (ч. 5 ст. 40 указанного Закона).</w:t>
      </w:r>
    </w:p>
    <w:p w:rsidR="00480A56" w:rsidRPr="00495D52" w:rsidRDefault="00480A56" w:rsidP="00480A56">
      <w:pPr>
        <w:shd w:val="clear" w:color="auto" w:fill="FFFFFF"/>
        <w:spacing w:after="0" w:line="240" w:lineRule="auto"/>
        <w:ind w:firstLine="709"/>
        <w:jc w:val="both"/>
        <w:rPr>
          <w:rFonts w:ascii="Roboto" w:eastAsia="Times New Roman" w:hAnsi="Roboto" w:cs="Times New Roman"/>
          <w:sz w:val="24"/>
          <w:szCs w:val="24"/>
          <w:lang w:eastAsia="ru-RU"/>
        </w:rPr>
      </w:pPr>
      <w:r w:rsidRPr="00495D52">
        <w:rPr>
          <w:rFonts w:ascii="Times New Roman" w:eastAsia="Times New Roman" w:hAnsi="Times New Roman" w:cs="Times New Roman"/>
          <w:sz w:val="24"/>
          <w:szCs w:val="24"/>
          <w:lang w:eastAsia="ru-RU"/>
        </w:rPr>
        <w:t>Помимо указанных положений, принципы, на которых основывается контрактная система, например, принцип открытости и прозрачности, направлены в том числе и на противодействие коррупции в сфере закупок.</w:t>
      </w:r>
    </w:p>
    <w:p w:rsidR="00480A56" w:rsidRDefault="00480A56" w:rsidP="00480A56">
      <w:pPr>
        <w:spacing w:after="0" w:line="240" w:lineRule="exact"/>
        <w:ind w:firstLine="709"/>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Default="00480A56" w:rsidP="00480A56"/>
    <w:p w:rsidR="00480A56" w:rsidRPr="006549A3" w:rsidRDefault="00480A56" w:rsidP="00480A56">
      <w:pPr>
        <w:jc w:val="both"/>
        <w:rPr>
          <w:rFonts w:ascii="Times New Roman" w:hAnsi="Times New Roman" w:cs="Times New Roman"/>
          <w:b/>
        </w:rPr>
      </w:pPr>
      <w:r w:rsidRPr="006549A3">
        <w:rPr>
          <w:rFonts w:ascii="Times New Roman" w:hAnsi="Times New Roman" w:cs="Times New Roman"/>
          <w:b/>
        </w:rPr>
        <w:t>Законодателем расширены случаи освобождения от уплаты налога на доходы физических лиц</w:t>
      </w:r>
    </w:p>
    <w:p w:rsidR="00480A56" w:rsidRPr="006549A3" w:rsidRDefault="00480A56" w:rsidP="00480A56">
      <w:pPr>
        <w:spacing w:after="0" w:line="240" w:lineRule="auto"/>
        <w:ind w:firstLine="709"/>
        <w:jc w:val="both"/>
        <w:rPr>
          <w:rFonts w:ascii="Times New Roman" w:hAnsi="Times New Roman" w:cs="Times New Roman"/>
        </w:rPr>
      </w:pPr>
      <w:r w:rsidRPr="006549A3">
        <w:rPr>
          <w:rFonts w:ascii="Times New Roman" w:hAnsi="Times New Roman" w:cs="Times New Roman"/>
        </w:rPr>
        <w:t>Федеральным законом от 14.11.2023 № 533-ФЗ внесены изменения в статью 217 части второй Налогового кодекса Российской Федерации.</w:t>
      </w:r>
    </w:p>
    <w:p w:rsidR="00480A56" w:rsidRPr="006549A3" w:rsidRDefault="00480A56" w:rsidP="00480A56">
      <w:pPr>
        <w:spacing w:after="0" w:line="240" w:lineRule="auto"/>
        <w:ind w:firstLine="709"/>
        <w:jc w:val="both"/>
        <w:rPr>
          <w:rFonts w:ascii="Times New Roman" w:hAnsi="Times New Roman" w:cs="Times New Roman"/>
        </w:rPr>
      </w:pPr>
      <w:r w:rsidRPr="006549A3">
        <w:rPr>
          <w:rFonts w:ascii="Times New Roman" w:hAnsi="Times New Roman" w:cs="Times New Roman"/>
        </w:rPr>
        <w:t>В частности, с 01.01.2024 не подлежат налогообложению доходы в виде грантов, премий, призов, подарков в денежной, натуральной формах по результатам участия в соревнованиях, конкурсах, иных мероприятиях, перечень которых утвержден высшим исполнительным органом субъекта Российской Федерации или решением представительного органа муниципального образования, в виде оплаты стоимости проезда к месту проведения таких соревнований, конкурсов, иных мероприятий и обратно, питания (за исключением стоимости питания в сумме, превышающей размеры суточных, предусмотренные пунктом 1 данной статьи) и предоставления помещения во временное пользование, полученные налогоплательщиком за счет средств бюджетов субъектов Российской Федерации, местных бюджетов.</w:t>
      </w:r>
    </w:p>
    <w:p w:rsidR="00480A56" w:rsidRDefault="00480A56" w:rsidP="00480A56">
      <w:pPr>
        <w:spacing w:after="0" w:line="240" w:lineRule="auto"/>
        <w:ind w:firstLine="709"/>
        <w:jc w:val="both"/>
        <w:rPr>
          <w:rFonts w:ascii="Times New Roman" w:hAnsi="Times New Roman" w:cs="Times New Roman"/>
        </w:rPr>
      </w:pPr>
      <w:r w:rsidRPr="006549A3">
        <w:rPr>
          <w:rFonts w:ascii="Times New Roman" w:hAnsi="Times New Roman" w:cs="Times New Roman"/>
        </w:rPr>
        <w:t xml:space="preserve">Также от уплаты налога освобождены физические лица, получившие доходы в виде единовременного денежного поощрения, полученного налогоплательщиками в соответствии с Указом Президента Российской Федерации от 13.05.2008 № 775 «Об учреждении ордена «Родительская слава», Указом Президента Российской Федерации от 15.08.2022 № 558 </w:t>
      </w:r>
      <w:r>
        <w:rPr>
          <w:rFonts w:ascii="Times New Roman" w:hAnsi="Times New Roman" w:cs="Times New Roman"/>
        </w:rPr>
        <w:br/>
      </w:r>
      <w:r w:rsidRPr="006549A3">
        <w:rPr>
          <w:rFonts w:ascii="Times New Roman" w:hAnsi="Times New Roman" w:cs="Times New Roman"/>
        </w:rPr>
        <w:t>«О некоторых вопросах совершенствования государственной наградной системы Российской Федерации».</w:t>
      </w:r>
    </w:p>
    <w:p w:rsidR="00480A56" w:rsidRDefault="00480A56" w:rsidP="00480A56">
      <w:pPr>
        <w:spacing w:after="0" w:line="240" w:lineRule="exact"/>
        <w:ind w:firstLine="709"/>
        <w:jc w:val="both"/>
        <w:rPr>
          <w:rFonts w:ascii="Times New Roman" w:hAnsi="Times New Roman" w:cs="Times New Roman"/>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DD14A2" w:rsidRDefault="00DD14A2" w:rsidP="00DD14A2">
      <w:pPr>
        <w:spacing w:after="0" w:line="240" w:lineRule="exact"/>
        <w:jc w:val="both"/>
        <w:rPr>
          <w:rFonts w:ascii="Times New Roman" w:eastAsia="Times New Roman" w:hAnsi="Times New Roman" w:cs="Times New Roman"/>
          <w:sz w:val="24"/>
          <w:szCs w:val="24"/>
          <w:lang w:eastAsia="ru-RU"/>
        </w:rPr>
      </w:pPr>
    </w:p>
    <w:p w:rsidR="00480A56" w:rsidRPr="008B0F4D" w:rsidRDefault="00480A56" w:rsidP="00480A56">
      <w:pPr>
        <w:shd w:val="clear" w:color="auto" w:fill="FFFFFF"/>
        <w:spacing w:line="540" w:lineRule="atLeas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w:t>
      </w:r>
      <w:r w:rsidRPr="008B0F4D">
        <w:rPr>
          <w:rFonts w:ascii="Times New Roman" w:eastAsia="Times New Roman" w:hAnsi="Times New Roman" w:cs="Times New Roman"/>
          <w:b/>
          <w:bCs/>
          <w:color w:val="333333"/>
          <w:sz w:val="24"/>
          <w:szCs w:val="24"/>
          <w:lang w:eastAsia="ru-RU"/>
        </w:rPr>
        <w:t>тветственность за воспрепятствование правосудию</w:t>
      </w:r>
    </w:p>
    <w:p w:rsidR="00480A56" w:rsidRPr="008B0F4D"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0F4D">
        <w:rPr>
          <w:rFonts w:ascii="Times New Roman" w:eastAsia="Times New Roman" w:hAnsi="Times New Roman" w:cs="Times New Roman"/>
          <w:sz w:val="24"/>
          <w:szCs w:val="24"/>
          <w:lang w:eastAsia="ru-RU"/>
        </w:rPr>
        <w:t>Уголовным законом предусмотрена ответственность за воспрепятствование осуществлению правосудия и производству предварительного расследования (ст. 294 Уголовного кодекса РФ).</w:t>
      </w:r>
    </w:p>
    <w:p w:rsidR="00480A56" w:rsidRPr="008B0F4D"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0F4D">
        <w:rPr>
          <w:rFonts w:ascii="Times New Roman" w:eastAsia="Times New Roman" w:hAnsi="Times New Roman" w:cs="Times New Roman"/>
          <w:sz w:val="24"/>
          <w:szCs w:val="24"/>
          <w:lang w:eastAsia="ru-RU"/>
        </w:rPr>
        <w:t>Данная норма охраняет деятельность судебной системы Российской Федерации по разрешению всех дел независимо от их характера, в том числе гражданских, арбитражных, уголовных, административных.</w:t>
      </w:r>
    </w:p>
    <w:p w:rsidR="00480A56" w:rsidRPr="008B0F4D"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0F4D">
        <w:rPr>
          <w:rFonts w:ascii="Times New Roman" w:eastAsia="Times New Roman" w:hAnsi="Times New Roman" w:cs="Times New Roman"/>
          <w:sz w:val="24"/>
          <w:szCs w:val="24"/>
          <w:lang w:eastAsia="ru-RU"/>
        </w:rPr>
        <w:t>Установлен запрет на вмешательство в деятельность суда, прокурора, следователя, дознавателя в целях воспрепятствования всестороннему, полному и объективному расследованию дела, а также осуществлению правосудия.</w:t>
      </w:r>
    </w:p>
    <w:p w:rsidR="00480A56" w:rsidRPr="008B0F4D"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0F4D">
        <w:rPr>
          <w:rFonts w:ascii="Times New Roman" w:eastAsia="Times New Roman" w:hAnsi="Times New Roman" w:cs="Times New Roman"/>
          <w:sz w:val="24"/>
          <w:szCs w:val="24"/>
          <w:lang w:eastAsia="ru-RU"/>
        </w:rPr>
        <w:t>Вмешательство может выражаться в воздействии на суд и должностных лиц, как лично, так и через их родственников путем угроз, шантажа, созданием неблагоприятных бытовых и жилищных условий, так и напротив, путем обещания различного рода преимуществ и льгот.</w:t>
      </w:r>
    </w:p>
    <w:p w:rsidR="00480A56" w:rsidRPr="008B0F4D"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0F4D">
        <w:rPr>
          <w:rFonts w:ascii="Times New Roman" w:eastAsia="Times New Roman" w:hAnsi="Times New Roman" w:cs="Times New Roman"/>
          <w:sz w:val="24"/>
          <w:szCs w:val="24"/>
          <w:lang w:eastAsia="ru-RU"/>
        </w:rPr>
        <w:t>Для квалификации таких действий как преступления не имеет значение способ воздействия, оно может осуществляться как лично, так и по телефону, в информационно-коммуникационной сети «Интернет» или через средства массовой информации.</w:t>
      </w:r>
    </w:p>
    <w:p w:rsidR="00480A56" w:rsidRPr="008B0F4D"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0F4D">
        <w:rPr>
          <w:rFonts w:ascii="Times New Roman" w:eastAsia="Times New Roman" w:hAnsi="Times New Roman" w:cs="Times New Roman"/>
          <w:sz w:val="24"/>
          <w:szCs w:val="24"/>
          <w:lang w:eastAsia="ru-RU"/>
        </w:rPr>
        <w:t>За совершение данного преступления предусмотрено наказание в виде штрафа до трехсот тысяч рублей, принудительных работ или лишения свободы сроком до четырех лет.</w:t>
      </w:r>
    </w:p>
    <w:p w:rsidR="00480A56" w:rsidRPr="008B0F4D" w:rsidRDefault="00480A56" w:rsidP="00480A56">
      <w:pPr>
        <w:spacing w:after="0" w:line="240" w:lineRule="exact"/>
        <w:ind w:firstLine="709"/>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DD14A2" w:rsidRDefault="00DD14A2" w:rsidP="00DD14A2">
      <w:pPr>
        <w:spacing w:after="0" w:line="240" w:lineRule="exact"/>
        <w:jc w:val="both"/>
        <w:rPr>
          <w:rFonts w:ascii="Times New Roman" w:eastAsia="Times New Roman" w:hAnsi="Times New Roman" w:cs="Times New Roman"/>
          <w:sz w:val="24"/>
          <w:szCs w:val="24"/>
          <w:lang w:eastAsia="ru-RU"/>
        </w:rPr>
      </w:pPr>
    </w:p>
    <w:p w:rsidR="00DD14A2" w:rsidRDefault="00DD14A2" w:rsidP="00DD14A2">
      <w:pPr>
        <w:spacing w:after="0" w:line="240" w:lineRule="exact"/>
        <w:jc w:val="both"/>
        <w:rPr>
          <w:rFonts w:ascii="Times New Roman" w:eastAsia="Times New Roman" w:hAnsi="Times New Roman" w:cs="Times New Roman"/>
          <w:sz w:val="24"/>
          <w:szCs w:val="24"/>
          <w:lang w:eastAsia="ru-RU"/>
        </w:rPr>
      </w:pPr>
    </w:p>
    <w:p w:rsidR="00480A56" w:rsidRPr="00576409" w:rsidRDefault="00480A56" w:rsidP="00480A56">
      <w:pPr>
        <w:rPr>
          <w:rFonts w:ascii="Times New Roman" w:hAnsi="Times New Roman" w:cs="Times New Roman"/>
          <w:b/>
          <w:sz w:val="24"/>
          <w:szCs w:val="24"/>
        </w:rPr>
      </w:pPr>
      <w:r>
        <w:rPr>
          <w:rFonts w:ascii="Times New Roman" w:hAnsi="Times New Roman" w:cs="Times New Roman"/>
          <w:b/>
          <w:sz w:val="24"/>
          <w:szCs w:val="24"/>
        </w:rPr>
        <w:t>И</w:t>
      </w:r>
      <w:r w:rsidRPr="00576409">
        <w:rPr>
          <w:rFonts w:ascii="Times New Roman" w:hAnsi="Times New Roman" w:cs="Times New Roman"/>
          <w:b/>
          <w:sz w:val="24"/>
          <w:szCs w:val="24"/>
        </w:rPr>
        <w:t>зменения в законодательство об образовании</w:t>
      </w:r>
    </w:p>
    <w:p w:rsidR="00480A56" w:rsidRDefault="00480A56" w:rsidP="00480A56">
      <w:pPr>
        <w:spacing w:after="0" w:line="240" w:lineRule="auto"/>
        <w:ind w:firstLine="709"/>
        <w:jc w:val="both"/>
        <w:rPr>
          <w:rFonts w:ascii="Times New Roman" w:hAnsi="Times New Roman" w:cs="Times New Roman"/>
        </w:rPr>
      </w:pPr>
      <w:r w:rsidRPr="00576409">
        <w:rPr>
          <w:rFonts w:ascii="Times New Roman" w:hAnsi="Times New Roman" w:cs="Times New Roman"/>
        </w:rPr>
        <w:t xml:space="preserve">Федеральным законом от 24.06.2023 № 264-ФЗ внесены изменения в Федеральный закон «Об образовании в Российской Федерации». </w:t>
      </w:r>
    </w:p>
    <w:p w:rsidR="00480A56" w:rsidRPr="00576409" w:rsidRDefault="00480A56" w:rsidP="00480A56">
      <w:pPr>
        <w:spacing w:after="0" w:line="240" w:lineRule="auto"/>
        <w:ind w:firstLine="709"/>
        <w:jc w:val="both"/>
        <w:rPr>
          <w:rFonts w:ascii="Times New Roman" w:hAnsi="Times New Roman" w:cs="Times New Roman"/>
        </w:rPr>
      </w:pPr>
      <w:r w:rsidRPr="00576409">
        <w:rPr>
          <w:rFonts w:ascii="Times New Roman" w:hAnsi="Times New Roman" w:cs="Times New Roman"/>
        </w:rPr>
        <w:t>Так, прохождение военной службы по призыву отнесено к числу индивидуальных достижений лиц, поступающих в колледжи и вузы.</w:t>
      </w:r>
    </w:p>
    <w:p w:rsidR="00480A56" w:rsidRPr="00576409" w:rsidRDefault="00480A56" w:rsidP="00480A56">
      <w:pPr>
        <w:spacing w:after="0" w:line="240" w:lineRule="auto"/>
        <w:ind w:firstLine="709"/>
        <w:jc w:val="both"/>
        <w:rPr>
          <w:rFonts w:ascii="Times New Roman" w:hAnsi="Times New Roman" w:cs="Times New Roman"/>
        </w:rPr>
      </w:pPr>
      <w:r w:rsidRPr="00576409">
        <w:rPr>
          <w:rFonts w:ascii="Times New Roman" w:hAnsi="Times New Roman" w:cs="Times New Roman"/>
        </w:rPr>
        <w:t>Также в качестве индивидуального достижения при поступлении учитываются прохождение военной службы по контракту, военной службы по мобилизации в Вооруженных Силах РФ,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РФ, в ходе СВО.</w:t>
      </w:r>
    </w:p>
    <w:p w:rsidR="00480A56" w:rsidRPr="00576409" w:rsidRDefault="00480A56" w:rsidP="00480A56">
      <w:pPr>
        <w:spacing w:after="0" w:line="240" w:lineRule="auto"/>
        <w:ind w:firstLine="709"/>
        <w:jc w:val="both"/>
        <w:rPr>
          <w:rFonts w:ascii="Times New Roman" w:hAnsi="Times New Roman" w:cs="Times New Roman"/>
        </w:rPr>
      </w:pPr>
      <w:r w:rsidRPr="00576409">
        <w:rPr>
          <w:rFonts w:ascii="Times New Roman" w:hAnsi="Times New Roman" w:cs="Times New Roman"/>
        </w:rPr>
        <w:t xml:space="preserve">Кроме этого, законом право на прием на обучение по программам бакалавриата и специалитета за счет бюджетных средств в пределах отдельной квоты </w:t>
      </w:r>
      <w:r>
        <w:rPr>
          <w:rFonts w:ascii="Times New Roman" w:hAnsi="Times New Roman" w:cs="Times New Roman"/>
        </w:rPr>
        <w:t>предоставлено</w:t>
      </w:r>
      <w:r w:rsidRPr="00576409">
        <w:rPr>
          <w:rFonts w:ascii="Times New Roman" w:hAnsi="Times New Roman" w:cs="Times New Roman"/>
        </w:rPr>
        <w:t>:</w:t>
      </w:r>
    </w:p>
    <w:p w:rsidR="00480A56" w:rsidRPr="00576409" w:rsidRDefault="00480A56" w:rsidP="00480A56">
      <w:pPr>
        <w:spacing w:after="0" w:line="240" w:lineRule="auto"/>
        <w:ind w:firstLine="709"/>
        <w:jc w:val="both"/>
        <w:rPr>
          <w:rFonts w:ascii="Times New Roman" w:hAnsi="Times New Roman" w:cs="Times New Roman"/>
        </w:rPr>
      </w:pPr>
      <w:r w:rsidRPr="00576409">
        <w:rPr>
          <w:rFonts w:ascii="Times New Roman" w:hAnsi="Times New Roman" w:cs="Times New Roman"/>
        </w:rPr>
        <w:t xml:space="preserve">- </w:t>
      </w:r>
      <w:r>
        <w:rPr>
          <w:rFonts w:ascii="Times New Roman" w:hAnsi="Times New Roman" w:cs="Times New Roman"/>
        </w:rPr>
        <w:t>участникам</w:t>
      </w:r>
      <w:r w:rsidRPr="00576409">
        <w:rPr>
          <w:rFonts w:ascii="Times New Roman" w:hAnsi="Times New Roman" w:cs="Times New Roman"/>
        </w:rPr>
        <w:t xml:space="preserve"> СВО;</w:t>
      </w:r>
    </w:p>
    <w:p w:rsidR="00480A56" w:rsidRPr="00576409" w:rsidRDefault="00480A56" w:rsidP="00480A56">
      <w:pPr>
        <w:spacing w:after="0" w:line="240" w:lineRule="auto"/>
        <w:ind w:firstLine="709"/>
        <w:jc w:val="both"/>
        <w:rPr>
          <w:rFonts w:ascii="Times New Roman" w:hAnsi="Times New Roman" w:cs="Times New Roman"/>
        </w:rPr>
      </w:pPr>
      <w:r w:rsidRPr="00576409">
        <w:rPr>
          <w:rFonts w:ascii="Times New Roman" w:hAnsi="Times New Roman" w:cs="Times New Roman"/>
        </w:rPr>
        <w:t xml:space="preserve">- </w:t>
      </w:r>
      <w:r>
        <w:rPr>
          <w:rFonts w:ascii="Times New Roman" w:hAnsi="Times New Roman" w:cs="Times New Roman"/>
        </w:rPr>
        <w:t>детям</w:t>
      </w:r>
      <w:r w:rsidRPr="00576409">
        <w:rPr>
          <w:rFonts w:ascii="Times New Roman" w:hAnsi="Times New Roman" w:cs="Times New Roman"/>
        </w:rPr>
        <w:t xml:space="preserve"> медицинских работников, умерших в результате инфицирования новой </w:t>
      </w:r>
      <w:proofErr w:type="spellStart"/>
      <w:r w:rsidRPr="00576409">
        <w:rPr>
          <w:rFonts w:ascii="Times New Roman" w:hAnsi="Times New Roman" w:cs="Times New Roman"/>
        </w:rPr>
        <w:t>коронавирусной</w:t>
      </w:r>
      <w:proofErr w:type="spellEnd"/>
      <w:r w:rsidRPr="00576409">
        <w:rPr>
          <w:rFonts w:ascii="Times New Roman" w:hAnsi="Times New Roman" w:cs="Times New Roman"/>
        </w:rPr>
        <w:t xml:space="preserve">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480A56" w:rsidRDefault="00480A56" w:rsidP="00480A56">
      <w:pPr>
        <w:spacing w:after="0" w:line="240" w:lineRule="exact"/>
        <w:jc w:val="both"/>
        <w:rPr>
          <w:rFonts w:ascii="Times New Roman" w:hAnsi="Times New Roman" w:cs="Times New Roman"/>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8C7042" w:rsidRDefault="008C7042" w:rsidP="0042033D"/>
    <w:p w:rsidR="00480A56" w:rsidRDefault="00480A56" w:rsidP="00480A56">
      <w:pPr>
        <w:rPr>
          <w:rFonts w:ascii="Times New Roman" w:hAnsi="Times New Roman" w:cs="Times New Roman"/>
          <w:b/>
          <w:sz w:val="24"/>
          <w:szCs w:val="24"/>
        </w:rPr>
      </w:pPr>
      <w:r w:rsidRPr="00101154">
        <w:rPr>
          <w:rFonts w:ascii="Times New Roman" w:hAnsi="Times New Roman" w:cs="Times New Roman"/>
          <w:b/>
          <w:sz w:val="24"/>
          <w:szCs w:val="24"/>
        </w:rPr>
        <w:t>Ответственность за вовлечение несовершеннолетнего в совершение преступления</w:t>
      </w:r>
    </w:p>
    <w:p w:rsidR="00480A56" w:rsidRDefault="00480A56" w:rsidP="00480A56">
      <w:pPr>
        <w:spacing w:after="0" w:line="240" w:lineRule="auto"/>
        <w:ind w:firstLine="709"/>
        <w:jc w:val="both"/>
        <w:rPr>
          <w:rFonts w:ascii="Times New Roman" w:hAnsi="Times New Roman" w:cs="Times New Roman"/>
          <w:sz w:val="24"/>
          <w:szCs w:val="24"/>
        </w:rPr>
      </w:pPr>
      <w:r w:rsidRPr="00101154">
        <w:rPr>
          <w:rFonts w:ascii="Times New Roman" w:hAnsi="Times New Roman" w:cs="Times New Roman"/>
          <w:b/>
          <w:sz w:val="24"/>
          <w:szCs w:val="24"/>
        </w:rPr>
        <w:t xml:space="preserve"> </w:t>
      </w:r>
      <w:r w:rsidRPr="00101154">
        <w:rPr>
          <w:rFonts w:ascii="Times New Roman" w:hAnsi="Times New Roman" w:cs="Times New Roman"/>
          <w:sz w:val="24"/>
          <w:szCs w:val="24"/>
        </w:rPr>
        <w:t>Уголовным кодексом Российской Федерации предусмотрена уголовная ответственность за вовлечение несовершеннолетнего в совершение преступления (ст.150 УК РФ)</w:t>
      </w:r>
      <w:r>
        <w:rPr>
          <w:rFonts w:ascii="Times New Roman" w:hAnsi="Times New Roman" w:cs="Times New Roman"/>
          <w:sz w:val="24"/>
          <w:szCs w:val="24"/>
        </w:rPr>
        <w:t>.</w:t>
      </w:r>
    </w:p>
    <w:p w:rsidR="00480A56" w:rsidRPr="00101154" w:rsidRDefault="00480A56" w:rsidP="00480A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Максимальным наказанием за совершение данного преступления является лишение</w:t>
      </w:r>
      <w:r w:rsidRPr="00101154">
        <w:rPr>
          <w:rFonts w:ascii="Times New Roman" w:hAnsi="Times New Roman" w:cs="Times New Roman"/>
          <w:sz w:val="24"/>
          <w:szCs w:val="24"/>
        </w:rPr>
        <w:t xml:space="preserve"> свободы на срок от пяти до восьми лет.</w:t>
      </w:r>
    </w:p>
    <w:p w:rsidR="00480A56" w:rsidRPr="00101154" w:rsidRDefault="00480A56" w:rsidP="00480A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разъяснениям Конституционного суда РФ, Верховного суда РФ, п</w:t>
      </w:r>
      <w:r w:rsidRPr="00101154">
        <w:rPr>
          <w:rFonts w:ascii="Times New Roman" w:hAnsi="Times New Roman" w:cs="Times New Roman"/>
          <w:sz w:val="24"/>
          <w:szCs w:val="24"/>
        </w:rPr>
        <w:t>од вовлечением несовершеннолетнего в совершение преступления следует понимать действия взрослого лица, направленные на возбуждение желания совершить преступление.</w:t>
      </w:r>
    </w:p>
    <w:p w:rsidR="00480A56" w:rsidRPr="00101154" w:rsidRDefault="00480A56" w:rsidP="00480A56">
      <w:pPr>
        <w:spacing w:after="0" w:line="240" w:lineRule="auto"/>
        <w:ind w:firstLine="709"/>
        <w:jc w:val="both"/>
        <w:rPr>
          <w:rFonts w:ascii="Times New Roman" w:hAnsi="Times New Roman" w:cs="Times New Roman"/>
          <w:sz w:val="24"/>
          <w:szCs w:val="24"/>
        </w:rPr>
      </w:pPr>
      <w:r w:rsidRPr="00101154">
        <w:rPr>
          <w:rFonts w:ascii="Times New Roman" w:hAnsi="Times New Roman" w:cs="Times New Roman"/>
          <w:sz w:val="24"/>
          <w:szCs w:val="24"/>
        </w:rPr>
        <w:t>Действия взрослого лица могут выражаться как в форме обещаний, обмана и угроз, так и в форме предложения совершить преступление или антиобщественные действия, разжигания чувства зависти, мести и иных действий.</w:t>
      </w:r>
    </w:p>
    <w:p w:rsidR="00480A56" w:rsidRDefault="00480A56" w:rsidP="00480A56">
      <w:pPr>
        <w:spacing w:after="0" w:line="240" w:lineRule="auto"/>
        <w:ind w:firstLine="709"/>
        <w:jc w:val="both"/>
        <w:rPr>
          <w:rFonts w:ascii="Times New Roman" w:hAnsi="Times New Roman" w:cs="Times New Roman"/>
          <w:sz w:val="24"/>
          <w:szCs w:val="24"/>
        </w:rPr>
      </w:pPr>
      <w:r w:rsidRPr="00101154">
        <w:rPr>
          <w:rFonts w:ascii="Times New Roman" w:hAnsi="Times New Roman" w:cs="Times New Roman"/>
          <w:sz w:val="24"/>
          <w:szCs w:val="24"/>
        </w:rPr>
        <w:t xml:space="preserve">Для привлечения к уголовной ответственности взрослого за вовлечение несовершеннолетнего в совершение преступления не имеет значения, участвовал ли он в совершении этого преступления совместно с несовершеннолетним или оно совершено </w:t>
      </w:r>
      <w:r>
        <w:rPr>
          <w:rFonts w:ascii="Times New Roman" w:hAnsi="Times New Roman" w:cs="Times New Roman"/>
          <w:sz w:val="24"/>
          <w:szCs w:val="24"/>
        </w:rPr>
        <w:t>несовершеннолетним</w:t>
      </w:r>
      <w:r w:rsidRPr="00101154">
        <w:rPr>
          <w:rFonts w:ascii="Times New Roman" w:hAnsi="Times New Roman" w:cs="Times New Roman"/>
          <w:sz w:val="24"/>
          <w:szCs w:val="24"/>
        </w:rPr>
        <w:t xml:space="preserve"> самостоятельно, а также был ли взрослый осведомлен об обстоятельствах совершения ребенком преступления, в которое тот был умышленно вовлечен.</w:t>
      </w:r>
    </w:p>
    <w:p w:rsidR="00480A56" w:rsidRDefault="00480A56" w:rsidP="00480A56">
      <w:pPr>
        <w:spacing w:after="0" w:line="240" w:lineRule="exact"/>
        <w:ind w:firstLine="709"/>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Pr="00101154" w:rsidRDefault="00480A56" w:rsidP="00480A56">
      <w:pPr>
        <w:spacing w:after="0" w:line="240" w:lineRule="exact"/>
        <w:jc w:val="both"/>
        <w:rPr>
          <w:rFonts w:ascii="Times New Roman" w:hAnsi="Times New Roman" w:cs="Times New Roman"/>
          <w:sz w:val="24"/>
          <w:szCs w:val="24"/>
        </w:rPr>
      </w:pPr>
    </w:p>
    <w:p w:rsidR="00480A56" w:rsidRPr="00101154" w:rsidRDefault="00480A56" w:rsidP="00480A56">
      <w:pPr>
        <w:ind w:firstLine="709"/>
        <w:rPr>
          <w:rFonts w:ascii="Times New Roman" w:hAnsi="Times New Roman" w:cs="Times New Roman"/>
          <w:b/>
          <w:sz w:val="24"/>
          <w:szCs w:val="24"/>
        </w:rPr>
      </w:pPr>
    </w:p>
    <w:p w:rsidR="00480A56" w:rsidRPr="009B524C" w:rsidRDefault="00480A56" w:rsidP="00480A56">
      <w:pPr>
        <w:shd w:val="clear" w:color="auto" w:fill="FFFFFF"/>
        <w:spacing w:line="540" w:lineRule="atLeast"/>
        <w:rPr>
          <w:rFonts w:ascii="Times New Roman" w:eastAsia="Times New Roman" w:hAnsi="Times New Roman" w:cs="Times New Roman"/>
          <w:b/>
          <w:bCs/>
          <w:color w:val="333333"/>
          <w:sz w:val="24"/>
          <w:szCs w:val="24"/>
          <w:lang w:eastAsia="ru-RU"/>
        </w:rPr>
      </w:pPr>
      <w:r w:rsidRPr="009B524C">
        <w:rPr>
          <w:rFonts w:ascii="Times New Roman" w:eastAsia="Times New Roman" w:hAnsi="Times New Roman" w:cs="Times New Roman"/>
          <w:b/>
          <w:bCs/>
          <w:color w:val="333333"/>
          <w:sz w:val="24"/>
          <w:szCs w:val="24"/>
          <w:lang w:eastAsia="ru-RU"/>
        </w:rPr>
        <w:t>О гарантиях трудовых прав пенсионеров</w:t>
      </w:r>
    </w:p>
    <w:p w:rsidR="00480A56" w:rsidRPr="009B524C"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2AF6">
        <w:rPr>
          <w:rFonts w:ascii="Times New Roman" w:eastAsia="Times New Roman" w:hAnsi="Times New Roman" w:cs="Times New Roman"/>
          <w:sz w:val="24"/>
          <w:szCs w:val="24"/>
          <w:lang w:eastAsia="ru-RU"/>
        </w:rPr>
        <w:t>Трудовым кодексом Российской Федерации</w:t>
      </w:r>
      <w:r w:rsidRPr="009B524C">
        <w:rPr>
          <w:rFonts w:ascii="Times New Roman" w:eastAsia="Times New Roman" w:hAnsi="Times New Roman" w:cs="Times New Roman"/>
          <w:sz w:val="24"/>
          <w:szCs w:val="24"/>
          <w:lang w:eastAsia="ru-RU"/>
        </w:rPr>
        <w:t xml:space="preserve"> для </w:t>
      </w:r>
      <w:r w:rsidRPr="00532AF6">
        <w:rPr>
          <w:rFonts w:ascii="Times New Roman" w:eastAsia="Times New Roman" w:hAnsi="Times New Roman" w:cs="Times New Roman"/>
          <w:sz w:val="24"/>
          <w:szCs w:val="24"/>
          <w:lang w:eastAsia="ru-RU"/>
        </w:rPr>
        <w:t xml:space="preserve">пенсионеров </w:t>
      </w:r>
      <w:r w:rsidRPr="009B524C">
        <w:rPr>
          <w:rFonts w:ascii="Times New Roman" w:eastAsia="Times New Roman" w:hAnsi="Times New Roman" w:cs="Times New Roman"/>
          <w:sz w:val="24"/>
          <w:szCs w:val="24"/>
          <w:lang w:eastAsia="ru-RU"/>
        </w:rPr>
        <w:t xml:space="preserve">закреплены дополнительные гарантии их прав. Законом запрещено отказывать в заключении трудового договора по причине достижения определенного возраста. </w:t>
      </w:r>
      <w:r w:rsidRPr="00532AF6">
        <w:rPr>
          <w:rFonts w:ascii="Times New Roman" w:eastAsia="Times New Roman" w:hAnsi="Times New Roman" w:cs="Times New Roman"/>
          <w:sz w:val="24"/>
          <w:szCs w:val="24"/>
          <w:lang w:eastAsia="ru-RU"/>
        </w:rPr>
        <w:t>О</w:t>
      </w:r>
      <w:r w:rsidRPr="009B524C">
        <w:rPr>
          <w:rFonts w:ascii="Times New Roman" w:eastAsia="Times New Roman" w:hAnsi="Times New Roman" w:cs="Times New Roman"/>
          <w:sz w:val="24"/>
          <w:szCs w:val="24"/>
          <w:lang w:eastAsia="ru-RU"/>
        </w:rPr>
        <w:t>тказ допускается только по деловым качествам, пенсионер вправе потребовать от работодателя</w:t>
      </w:r>
      <w:r w:rsidRPr="00532AF6">
        <w:rPr>
          <w:rFonts w:ascii="Times New Roman" w:eastAsia="Times New Roman" w:hAnsi="Times New Roman" w:cs="Times New Roman"/>
          <w:sz w:val="24"/>
          <w:szCs w:val="24"/>
          <w:lang w:eastAsia="ru-RU"/>
        </w:rPr>
        <w:t xml:space="preserve"> изложить</w:t>
      </w:r>
      <w:r w:rsidRPr="009B524C">
        <w:rPr>
          <w:rFonts w:ascii="Times New Roman" w:eastAsia="Times New Roman" w:hAnsi="Times New Roman" w:cs="Times New Roman"/>
          <w:sz w:val="24"/>
          <w:szCs w:val="24"/>
          <w:lang w:eastAsia="ru-RU"/>
        </w:rPr>
        <w:t xml:space="preserve"> причину отказа в приеме на работу в письменной форме.</w:t>
      </w:r>
    </w:p>
    <w:p w:rsidR="00480A56" w:rsidRPr="009B524C"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2AF6">
        <w:rPr>
          <w:rFonts w:ascii="Times New Roman" w:eastAsia="Times New Roman" w:hAnsi="Times New Roman" w:cs="Times New Roman"/>
          <w:sz w:val="24"/>
          <w:szCs w:val="24"/>
          <w:lang w:eastAsia="ru-RU"/>
        </w:rPr>
        <w:lastRenderedPageBreak/>
        <w:t>З</w:t>
      </w:r>
      <w:r w:rsidRPr="009B524C">
        <w:rPr>
          <w:rFonts w:ascii="Times New Roman" w:eastAsia="Times New Roman" w:hAnsi="Times New Roman" w:cs="Times New Roman"/>
          <w:sz w:val="24"/>
          <w:szCs w:val="24"/>
          <w:lang w:eastAsia="ru-RU"/>
        </w:rPr>
        <w:t>аключение срочного трудового договора</w:t>
      </w:r>
      <w:r w:rsidRPr="00532AF6">
        <w:rPr>
          <w:rFonts w:ascii="Times New Roman" w:hAnsi="Times New Roman" w:cs="Times New Roman"/>
          <w:sz w:val="24"/>
          <w:szCs w:val="24"/>
        </w:rPr>
        <w:t xml:space="preserve"> возможно </w:t>
      </w:r>
      <w:r w:rsidRPr="00532AF6">
        <w:rPr>
          <w:rFonts w:ascii="Times New Roman" w:eastAsia="Times New Roman" w:hAnsi="Times New Roman" w:cs="Times New Roman"/>
          <w:sz w:val="24"/>
          <w:szCs w:val="24"/>
          <w:lang w:eastAsia="ru-RU"/>
        </w:rPr>
        <w:t>только по соглашению пенсионера и работодателя</w:t>
      </w:r>
      <w:r w:rsidRPr="009B524C">
        <w:rPr>
          <w:rFonts w:ascii="Times New Roman" w:eastAsia="Times New Roman" w:hAnsi="Times New Roman" w:cs="Times New Roman"/>
          <w:sz w:val="24"/>
          <w:szCs w:val="24"/>
          <w:lang w:eastAsia="ru-RU"/>
        </w:rPr>
        <w:t>. При выходе работника на пенсию переоформлять бессрочный трудовой договор на срочный запрещено.</w:t>
      </w:r>
    </w:p>
    <w:p w:rsidR="00480A56" w:rsidRPr="00532AF6"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524C">
        <w:rPr>
          <w:rFonts w:ascii="Times New Roman" w:eastAsia="Times New Roman" w:hAnsi="Times New Roman" w:cs="Times New Roman"/>
          <w:sz w:val="24"/>
          <w:szCs w:val="24"/>
          <w:lang w:eastAsia="ru-RU"/>
        </w:rPr>
        <w:t xml:space="preserve">Работодатель обязан предоставить пенсионеру по его желанию отпуск без сохранения заработной платы до 14 календарных дней в году (если работник является инвалидом </w:t>
      </w:r>
      <w:r w:rsidRPr="00532AF6">
        <w:rPr>
          <w:rFonts w:ascii="Times New Roman" w:eastAsia="Times New Roman" w:hAnsi="Times New Roman" w:cs="Times New Roman"/>
          <w:sz w:val="24"/>
          <w:szCs w:val="24"/>
          <w:lang w:eastAsia="ru-RU"/>
        </w:rPr>
        <w:t>– до 60 календарных дней в году).</w:t>
      </w:r>
    </w:p>
    <w:p w:rsidR="00480A56" w:rsidRPr="009B524C"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524C">
        <w:rPr>
          <w:rFonts w:ascii="Times New Roman" w:eastAsia="Times New Roman" w:hAnsi="Times New Roman" w:cs="Times New Roman"/>
          <w:sz w:val="24"/>
          <w:szCs w:val="24"/>
          <w:lang w:eastAsia="ru-RU"/>
        </w:rPr>
        <w:t>Эти дни можно исп</w:t>
      </w:r>
      <w:r w:rsidRPr="00532AF6">
        <w:rPr>
          <w:rFonts w:ascii="Times New Roman" w:eastAsia="Times New Roman" w:hAnsi="Times New Roman" w:cs="Times New Roman"/>
          <w:sz w:val="24"/>
          <w:szCs w:val="24"/>
          <w:lang w:eastAsia="ru-RU"/>
        </w:rPr>
        <w:t>ользовать сразу или по частям, о</w:t>
      </w:r>
      <w:r w:rsidRPr="009B524C">
        <w:rPr>
          <w:rFonts w:ascii="Times New Roman" w:eastAsia="Times New Roman" w:hAnsi="Times New Roman" w:cs="Times New Roman"/>
          <w:sz w:val="24"/>
          <w:szCs w:val="24"/>
          <w:lang w:eastAsia="ru-RU"/>
        </w:rPr>
        <w:t>днако, неиспользованные дни на следующий год не переносятся.</w:t>
      </w:r>
    </w:p>
    <w:p w:rsidR="00480A56" w:rsidRPr="009B524C"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524C">
        <w:rPr>
          <w:rFonts w:ascii="Times New Roman" w:eastAsia="Times New Roman" w:hAnsi="Times New Roman" w:cs="Times New Roman"/>
          <w:sz w:val="24"/>
          <w:szCs w:val="24"/>
          <w:lang w:eastAsia="ru-RU"/>
        </w:rPr>
        <w:t xml:space="preserve">Пенсионеры по старости (за выслугу лет) имеют право на два рабочих дня один раз в год для прохождения диспансеризации (с предоставлением подтверждающих документов) и с сохранением среднего заработка. </w:t>
      </w:r>
      <w:r w:rsidRPr="00532AF6">
        <w:rPr>
          <w:rFonts w:ascii="Times New Roman" w:eastAsia="Times New Roman" w:hAnsi="Times New Roman" w:cs="Times New Roman"/>
          <w:sz w:val="24"/>
          <w:szCs w:val="24"/>
          <w:lang w:eastAsia="ru-RU"/>
        </w:rPr>
        <w:t>Д</w:t>
      </w:r>
      <w:r w:rsidRPr="009B524C">
        <w:rPr>
          <w:rFonts w:ascii="Times New Roman" w:eastAsia="Times New Roman" w:hAnsi="Times New Roman" w:cs="Times New Roman"/>
          <w:sz w:val="24"/>
          <w:szCs w:val="24"/>
          <w:lang w:eastAsia="ru-RU"/>
        </w:rPr>
        <w:t xml:space="preserve">аты </w:t>
      </w:r>
      <w:r w:rsidRPr="00532AF6">
        <w:rPr>
          <w:rFonts w:ascii="Times New Roman" w:eastAsia="Times New Roman" w:hAnsi="Times New Roman" w:cs="Times New Roman"/>
          <w:sz w:val="24"/>
          <w:szCs w:val="24"/>
          <w:lang w:eastAsia="ru-RU"/>
        </w:rPr>
        <w:t xml:space="preserve">прохождения диспансеризации </w:t>
      </w:r>
      <w:r w:rsidRPr="009B524C">
        <w:rPr>
          <w:rFonts w:ascii="Times New Roman" w:eastAsia="Times New Roman" w:hAnsi="Times New Roman" w:cs="Times New Roman"/>
          <w:sz w:val="24"/>
          <w:szCs w:val="24"/>
          <w:lang w:eastAsia="ru-RU"/>
        </w:rPr>
        <w:t>необходимо согласовать с работодателем, написав соответствующее заявление.</w:t>
      </w:r>
    </w:p>
    <w:p w:rsidR="00480A56" w:rsidRPr="009B524C"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524C">
        <w:rPr>
          <w:rFonts w:ascii="Times New Roman" w:eastAsia="Times New Roman" w:hAnsi="Times New Roman" w:cs="Times New Roman"/>
          <w:sz w:val="24"/>
          <w:szCs w:val="24"/>
          <w:lang w:eastAsia="ru-RU"/>
        </w:rPr>
        <w:t>Достижение пенсионного возраста не является основанием для расторжения трудового договора. Пенсионер может уволиться со собственному желанию, в срок, указанный в заявлении, без предупреждения работодателя за 2 недели. Основанием для увольнения в данном случае будет выход на пенсию впервые.</w:t>
      </w:r>
    </w:p>
    <w:p w:rsidR="00480A56" w:rsidRPr="009B524C" w:rsidRDefault="00480A56" w:rsidP="00480A5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B524C">
        <w:rPr>
          <w:rFonts w:ascii="Times New Roman" w:eastAsia="Times New Roman" w:hAnsi="Times New Roman" w:cs="Times New Roman"/>
          <w:sz w:val="24"/>
          <w:szCs w:val="24"/>
          <w:lang w:eastAsia="ru-RU"/>
        </w:rPr>
        <w:t xml:space="preserve">При увольнении по сокращению штата (численности) работников, ликвидации организации пенсионеры имеют право на те же выплаты, что и другие работники. </w:t>
      </w:r>
    </w:p>
    <w:p w:rsidR="00480A56" w:rsidRPr="00532AF6" w:rsidRDefault="00480A56" w:rsidP="00480A56">
      <w:pPr>
        <w:spacing w:after="0" w:line="240" w:lineRule="exact"/>
        <w:ind w:firstLine="709"/>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DD14A2" w:rsidRDefault="00DD14A2" w:rsidP="00DD14A2">
      <w:pPr>
        <w:spacing w:after="0" w:line="240" w:lineRule="exact"/>
        <w:jc w:val="both"/>
        <w:rPr>
          <w:rFonts w:ascii="Times New Roman" w:eastAsia="Times New Roman" w:hAnsi="Times New Roman" w:cs="Times New Roman"/>
          <w:sz w:val="24"/>
          <w:szCs w:val="24"/>
          <w:lang w:eastAsia="ru-RU"/>
        </w:rPr>
      </w:pPr>
    </w:p>
    <w:p w:rsidR="00480A56" w:rsidRDefault="00480A56" w:rsidP="00480A56"/>
    <w:p w:rsidR="00480A56" w:rsidRPr="00960521" w:rsidRDefault="00480A56" w:rsidP="00480A56">
      <w:pPr>
        <w:spacing w:after="0" w:line="240" w:lineRule="auto"/>
        <w:ind w:firstLine="709"/>
        <w:jc w:val="both"/>
        <w:rPr>
          <w:rFonts w:ascii="Times New Roman" w:hAnsi="Times New Roman" w:cs="Times New Roman"/>
          <w:b/>
          <w:sz w:val="24"/>
          <w:szCs w:val="24"/>
        </w:rPr>
      </w:pPr>
      <w:r w:rsidRPr="00960521">
        <w:rPr>
          <w:rFonts w:ascii="Times New Roman" w:hAnsi="Times New Roman" w:cs="Times New Roman"/>
          <w:b/>
          <w:sz w:val="24"/>
          <w:szCs w:val="24"/>
        </w:rPr>
        <w:t>По инициативе Генпрокуратуры РФ осуществлена унификация размеров упаковки для ряда социально-значимых товаров.</w:t>
      </w:r>
    </w:p>
    <w:p w:rsidR="00480A56" w:rsidRPr="00960521" w:rsidRDefault="00480A56" w:rsidP="00480A56">
      <w:pPr>
        <w:spacing w:after="0" w:line="240" w:lineRule="auto"/>
        <w:ind w:firstLine="709"/>
        <w:jc w:val="both"/>
        <w:rPr>
          <w:rFonts w:ascii="Times New Roman" w:hAnsi="Times New Roman" w:cs="Times New Roman"/>
          <w:sz w:val="24"/>
          <w:szCs w:val="24"/>
        </w:rPr>
      </w:pP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xml:space="preserve">По инициативе Генеральной прокуратуры Российской Федерации Минпромторгом России совместно с Росстандартом в целях недопущения </w:t>
      </w:r>
      <w:r>
        <w:rPr>
          <w:rFonts w:ascii="Times New Roman" w:hAnsi="Times New Roman" w:cs="Times New Roman"/>
          <w:sz w:val="24"/>
          <w:szCs w:val="24"/>
        </w:rPr>
        <w:t xml:space="preserve">нарушений </w:t>
      </w:r>
      <w:r w:rsidRPr="00960521">
        <w:rPr>
          <w:rFonts w:ascii="Times New Roman" w:hAnsi="Times New Roman" w:cs="Times New Roman"/>
          <w:sz w:val="24"/>
          <w:szCs w:val="24"/>
        </w:rPr>
        <w:t xml:space="preserve">прав потребителей унифицированы размеры фасовки ряда продовольственных товаров путем внесения соответствующей поправки в ГОСТ 8.579-2019, предусматривающей требования к количеству товаров при их производстве, </w:t>
      </w:r>
      <w:proofErr w:type="spellStart"/>
      <w:r w:rsidRPr="00960521">
        <w:rPr>
          <w:rFonts w:ascii="Times New Roman" w:hAnsi="Times New Roman" w:cs="Times New Roman"/>
          <w:sz w:val="24"/>
          <w:szCs w:val="24"/>
        </w:rPr>
        <w:t>фасовании</w:t>
      </w:r>
      <w:proofErr w:type="spellEnd"/>
      <w:r w:rsidRPr="00960521">
        <w:rPr>
          <w:rFonts w:ascii="Times New Roman" w:hAnsi="Times New Roman" w:cs="Times New Roman"/>
          <w:sz w:val="24"/>
          <w:szCs w:val="24"/>
        </w:rPr>
        <w:t>, продаже и импорте.</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xml:space="preserve">Стандарты к фиксированному значению количества сливочного и подсолнечного масла, вермишели, сахара, соли, муки, риса, пшена, черного чая, молока, гречневой крупы в упаковке 25.10.2023 вступили в законную силу. </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При определении списка продуктов за основу взят перечень отдельных видов социально значимых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15.07.2010 № 530.</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Так, по новым правилам с 25.10.2023 установлены следующие требования к фасовке продукции:</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масло сливочное – 100, 200, 250, 500 г;</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масло подсолнечное – 500, 1000, 3000 мл;</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молоко питьевое – 200, 250, 500, 1000, 2000 мл;</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сахар-песок – 250, 500, 1000, 2000, 3000 г;</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соль поваренная, пищевая – 250, 500, 1000 г;</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чай черный, байховый – 25, 50, 75, 100, 125, 150, 200, 250 г;</w:t>
      </w:r>
    </w:p>
    <w:p w:rsidR="00480A56" w:rsidRPr="00960521" w:rsidRDefault="00480A56" w:rsidP="00480A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60521">
        <w:rPr>
          <w:rFonts w:ascii="Times New Roman" w:hAnsi="Times New Roman" w:cs="Times New Roman"/>
          <w:sz w:val="24"/>
          <w:szCs w:val="24"/>
        </w:rPr>
        <w:t xml:space="preserve"> мука пшеничная – 500, 1000, 2000, 3000 г;</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рис шлифованный – 500, 1000, 2000 г;</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пшено – 500, 1000, 2000 г;</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крупа гречневая – ядрица – 500, 1000, 2000 г;</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xml:space="preserve">- вермишель – 250, 500, 1000, 2000 г.     </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 xml:space="preserve">В силу части 3 статьи 26 Федерального закона от 29.06.2015 №162-ФЗ«О стандартизации в Российской Федерации» применение национального стандарта является обязательным для изготовителя и (или) исполнителя в случае публичного заявления о </w:t>
      </w:r>
      <w:r w:rsidRPr="00960521">
        <w:rPr>
          <w:rFonts w:ascii="Times New Roman" w:hAnsi="Times New Roman" w:cs="Times New Roman"/>
          <w:sz w:val="24"/>
          <w:szCs w:val="24"/>
        </w:rPr>
        <w:lastRenderedPageBreak/>
        <w:t>соответствии продукции национальному стандарту, в том числе в случае применения обозначения национального стандарта в маркировке, в эксплуатационной или иной документации, и (или) маркировки продукции знаком национальной системы стандартизации.</w:t>
      </w:r>
    </w:p>
    <w:p w:rsidR="00480A56" w:rsidRPr="00960521" w:rsidRDefault="00480A56" w:rsidP="00480A56">
      <w:pPr>
        <w:spacing w:after="0" w:line="240" w:lineRule="auto"/>
        <w:ind w:firstLine="709"/>
        <w:jc w:val="both"/>
        <w:rPr>
          <w:rFonts w:ascii="Times New Roman" w:hAnsi="Times New Roman" w:cs="Times New Roman"/>
          <w:sz w:val="24"/>
          <w:szCs w:val="24"/>
        </w:rPr>
      </w:pPr>
      <w:r w:rsidRPr="00960521">
        <w:rPr>
          <w:rFonts w:ascii="Times New Roman" w:hAnsi="Times New Roman" w:cs="Times New Roman"/>
          <w:sz w:val="24"/>
          <w:szCs w:val="24"/>
        </w:rPr>
        <w:t>Таким образом, новые правила по фасовке продукции являются обязательными в отношении продукции, маркированной как соответствующей ГОСТу.</w:t>
      </w:r>
    </w:p>
    <w:p w:rsidR="00480A56" w:rsidRDefault="00480A56" w:rsidP="00480A56">
      <w:pPr>
        <w:spacing w:after="0" w:line="240" w:lineRule="exact"/>
        <w:jc w:val="both"/>
        <w:rPr>
          <w:rFonts w:ascii="Times New Roman" w:hAnsi="Times New Roman" w:cs="Times New Roman"/>
          <w:sz w:val="24"/>
          <w:szCs w:val="24"/>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480A56" w:rsidRDefault="00480A56" w:rsidP="00480A56"/>
    <w:p w:rsidR="00480A56" w:rsidRDefault="00480A56" w:rsidP="00480A56">
      <w:pPr>
        <w:spacing w:after="0" w:line="240" w:lineRule="auto"/>
        <w:jc w:val="both"/>
        <w:rPr>
          <w:rFonts w:ascii="Times New Roman" w:hAnsi="Times New Roman" w:cs="Times New Roman"/>
          <w:b/>
          <w:sz w:val="24"/>
          <w:szCs w:val="24"/>
        </w:rPr>
      </w:pPr>
      <w:r w:rsidRPr="00E32336">
        <w:rPr>
          <w:rFonts w:ascii="Times New Roman" w:hAnsi="Times New Roman" w:cs="Times New Roman"/>
          <w:b/>
          <w:sz w:val="24"/>
          <w:szCs w:val="24"/>
        </w:rPr>
        <w:t>Об оплате больничных</w:t>
      </w:r>
    </w:p>
    <w:p w:rsidR="00480A56" w:rsidRPr="00E32336" w:rsidRDefault="00480A56" w:rsidP="00480A56">
      <w:pPr>
        <w:spacing w:after="0" w:line="240" w:lineRule="auto"/>
        <w:ind w:firstLine="709"/>
        <w:jc w:val="both"/>
        <w:rPr>
          <w:rFonts w:ascii="Times New Roman" w:hAnsi="Times New Roman" w:cs="Times New Roman"/>
          <w:b/>
          <w:sz w:val="24"/>
          <w:szCs w:val="24"/>
        </w:rPr>
      </w:pP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Больничные в России с 01.01.2022 оформляются только в электронном виде, уведомления об открытии листка нетрудоспособности работнику, а также о продлении или закрытии, приходят работодателям в автоматическом режиме.</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Обеспечение застрахованных лиц пособием по временной нетрудоспособности осуществляется в случаях утраты трудоспособности вследствие заболевания или травмы; необходимости ухода за больным членом семьи; карантина застрахованного лица, а также карантина ребенка в возрасте до 7 лет, другого члена семьи, признанного недееспособным; осуществления протезирования по медицинским показаниям в стационарном специализированном учреждении; лечения в санаторно-курортных организациях, расположенных на территории РФ, непосредственно после оказания медпомощи в стационарных условиях.</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Если вы уволились с работы и заболели, но еще не устроились к новому работодателю, то в течение 30 календарных дней работодатель обязан оплатить вам больничный лист. Эта норма содержится в п. 2 ст. 5 Федерального закона от 29.12.2006 № 255-ФЗ «Об обязательном социальном страховании на случай временной нетрудоспособности и в связи с материнством». Однако, уволенному работнику в этом случае больничный лист будет оплачен лишь в размере 60% от средней зарплаты работника.</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По общему правилу пособие выплачивают за календарные дни, то есть за весь период нетрудоспособности, на который был выдан больничный лист. Вместе с тем, при лечении застрахованного лица в санаторно-курортной организации пособие по временной нетрудоспособности выплачивается не более чем за 24 календарных дня, застрахованному лицу, признанному инвалидом, - не более чем за 5 месяцев в календарном году (при заболевании туберкулезом до дня восстановления трудоспособности или до дня пересмотра группы инвалидности).</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Размер пособия по временной нетрудоспособности зависит от страхового стажа сотрудника:</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 если стаж меньше 6 месяцев размер пособия за полный календарный месяц приравнивается к размеру минимального размера оплаты труда с учётом районных коэффициентов, установленных в регионе или местности;</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 если стаж меньше 5 лет размер пособия составляет 60% от среднего заработка;</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 если стаж работника от 5 до 8 лет размер больничного составляет 80% от среднего заработка;</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 если стаж превышает 8 лет размер больничного составляет 100% от среднего заработка.</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Так, пособие по временной нетрудоспособности при уходе за больным ребенком в возрасте до 8 лет выплачивается в размере 100 % среднего заработка. В случае ухода за больным ребенком в возрасте 8 лет и старше при лечении в амбулаторных условиях за первые 10 календарных дней в зависимости от продолжительности трудового стажа, за последующие дни - в размере 50% среднего заработка.</w:t>
      </w:r>
    </w:p>
    <w:p w:rsidR="00480A56" w:rsidRPr="00E32336" w:rsidRDefault="00480A56" w:rsidP="00480A56">
      <w:pPr>
        <w:spacing w:after="0" w:line="240" w:lineRule="auto"/>
        <w:ind w:firstLine="709"/>
        <w:jc w:val="both"/>
        <w:rPr>
          <w:rFonts w:ascii="Times New Roman" w:hAnsi="Times New Roman" w:cs="Times New Roman"/>
          <w:sz w:val="24"/>
          <w:szCs w:val="24"/>
        </w:rPr>
      </w:pPr>
      <w:r w:rsidRPr="00E32336">
        <w:rPr>
          <w:rFonts w:ascii="Times New Roman" w:hAnsi="Times New Roman" w:cs="Times New Roman"/>
          <w:sz w:val="24"/>
          <w:szCs w:val="24"/>
        </w:rPr>
        <w:t xml:space="preserve">Расчётный период для пособия по временной нетрудоспособности — последние два календарных года, предшествующих году начала страхового случая. При этом не </w:t>
      </w:r>
      <w:r w:rsidRPr="00E32336">
        <w:rPr>
          <w:rFonts w:ascii="Times New Roman" w:hAnsi="Times New Roman" w:cs="Times New Roman"/>
          <w:sz w:val="24"/>
          <w:szCs w:val="24"/>
        </w:rPr>
        <w:lastRenderedPageBreak/>
        <w:t>следует нарушать режим, предписанный врачом. Важно знать, если болезнь или травма получена в результате опьянения, то пособие рассчитывается из минимального размера оплаты труда за весь период нетрудоспособности. В этом случае для расчёта берется минимальный размер оплаты труда того месяца, на который приходится нарушение.</w:t>
      </w:r>
    </w:p>
    <w:p w:rsidR="00480A56" w:rsidRDefault="00480A56" w:rsidP="00480A56">
      <w:pPr>
        <w:spacing w:after="0" w:line="240" w:lineRule="exact"/>
        <w:jc w:val="both"/>
        <w:rPr>
          <w:rFonts w:ascii="Times New Roman" w:eastAsia="Times New Roman" w:hAnsi="Times New Roman" w:cs="Times New Roman"/>
          <w:sz w:val="24"/>
          <w:szCs w:val="24"/>
          <w:lang w:eastAsia="ru-RU"/>
        </w:rPr>
      </w:pPr>
    </w:p>
    <w:p w:rsidR="004215AD" w:rsidRDefault="004215AD" w:rsidP="004215AD">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Помощник прокурора </w:t>
      </w:r>
      <w:proofErr w:type="spellStart"/>
      <w:r>
        <w:rPr>
          <w:rFonts w:ascii="Times New Roman" w:eastAsia="Times New Roman" w:hAnsi="Times New Roman" w:cs="Times New Roman"/>
          <w:sz w:val="24"/>
          <w:szCs w:val="24"/>
          <w:lang w:eastAsia="ru-RU"/>
        </w:rPr>
        <w:t>Солецкого</w:t>
      </w:r>
      <w:proofErr w:type="spellEnd"/>
      <w:r>
        <w:rPr>
          <w:rFonts w:ascii="Times New Roman" w:eastAsia="Times New Roman" w:hAnsi="Times New Roman" w:cs="Times New Roman"/>
          <w:sz w:val="24"/>
          <w:szCs w:val="24"/>
          <w:lang w:eastAsia="ru-RU"/>
        </w:rPr>
        <w:t xml:space="preserve"> района                                                 И.А. </w:t>
      </w:r>
      <w:proofErr w:type="spellStart"/>
      <w:r>
        <w:rPr>
          <w:rFonts w:ascii="Times New Roman" w:eastAsia="Times New Roman" w:hAnsi="Times New Roman" w:cs="Times New Roman"/>
          <w:sz w:val="24"/>
          <w:szCs w:val="24"/>
          <w:lang w:eastAsia="ru-RU"/>
        </w:rPr>
        <w:t>Ситенков</w:t>
      </w:r>
      <w:proofErr w:type="spellEnd"/>
    </w:p>
    <w:p w:rsidR="00DD14A2" w:rsidRDefault="00DD14A2" w:rsidP="00DD14A2">
      <w:pPr>
        <w:spacing w:after="0" w:line="240" w:lineRule="exact"/>
        <w:jc w:val="both"/>
        <w:rPr>
          <w:rFonts w:ascii="Times New Roman" w:eastAsia="Times New Roman" w:hAnsi="Times New Roman" w:cs="Times New Roman"/>
          <w:sz w:val="24"/>
          <w:szCs w:val="24"/>
          <w:lang w:eastAsia="ru-RU"/>
        </w:rPr>
      </w:pPr>
    </w:p>
    <w:p w:rsidR="008C7042" w:rsidRDefault="008C7042" w:rsidP="0042033D"/>
    <w:p w:rsidR="00480A56" w:rsidRDefault="00480A56" w:rsidP="0042033D"/>
    <w:p w:rsidR="00480A56" w:rsidRPr="002D0F85" w:rsidRDefault="00480A56" w:rsidP="00480A56">
      <w:pPr>
        <w:rPr>
          <w:rFonts w:ascii="Times New Roman" w:hAnsi="Times New Roman" w:cs="Times New Roman"/>
          <w:b/>
          <w:sz w:val="24"/>
          <w:szCs w:val="24"/>
        </w:rPr>
      </w:pPr>
      <w:r w:rsidRPr="002D0F85">
        <w:rPr>
          <w:rFonts w:ascii="Times New Roman" w:hAnsi="Times New Roman" w:cs="Times New Roman"/>
          <w:b/>
          <w:sz w:val="24"/>
          <w:szCs w:val="24"/>
        </w:rPr>
        <w:t>Что такое «</w:t>
      </w:r>
      <w:proofErr w:type="spellStart"/>
      <w:r w:rsidRPr="002D0F85">
        <w:rPr>
          <w:rFonts w:ascii="Times New Roman" w:hAnsi="Times New Roman" w:cs="Times New Roman"/>
          <w:b/>
          <w:sz w:val="24"/>
          <w:szCs w:val="24"/>
        </w:rPr>
        <w:t>буллинг</w:t>
      </w:r>
      <w:proofErr w:type="spellEnd"/>
      <w:r w:rsidRPr="002D0F85">
        <w:rPr>
          <w:rFonts w:ascii="Times New Roman" w:hAnsi="Times New Roman" w:cs="Times New Roman"/>
          <w:b/>
          <w:sz w:val="24"/>
          <w:szCs w:val="24"/>
        </w:rPr>
        <w:t>» и можно ли привлечь за него к ответственности</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Под «</w:t>
      </w:r>
      <w:proofErr w:type="spellStart"/>
      <w:r w:rsidRPr="002D0F85">
        <w:rPr>
          <w:rFonts w:ascii="Times New Roman" w:hAnsi="Times New Roman" w:cs="Times New Roman"/>
          <w:sz w:val="24"/>
          <w:szCs w:val="24"/>
        </w:rPr>
        <w:t>буллингом</w:t>
      </w:r>
      <w:proofErr w:type="spellEnd"/>
      <w:r w:rsidRPr="002D0F85">
        <w:rPr>
          <w:rFonts w:ascii="Times New Roman" w:hAnsi="Times New Roman" w:cs="Times New Roman"/>
          <w:sz w:val="24"/>
          <w:szCs w:val="24"/>
        </w:rPr>
        <w:t xml:space="preserve">» принято понимать систематическое издевательство, травлю другого человека. </w:t>
      </w:r>
      <w:proofErr w:type="spellStart"/>
      <w:r w:rsidRPr="002D0F85">
        <w:rPr>
          <w:rFonts w:ascii="Times New Roman" w:hAnsi="Times New Roman" w:cs="Times New Roman"/>
          <w:sz w:val="24"/>
          <w:szCs w:val="24"/>
        </w:rPr>
        <w:t>Булинг</w:t>
      </w:r>
      <w:proofErr w:type="spellEnd"/>
      <w:r w:rsidRPr="002D0F85">
        <w:rPr>
          <w:rFonts w:ascii="Times New Roman" w:hAnsi="Times New Roman" w:cs="Times New Roman"/>
          <w:sz w:val="24"/>
          <w:szCs w:val="24"/>
        </w:rPr>
        <w:t xml:space="preserve"> не обязательно выражается в физическом нападении. Намного чаще речь идет о психологическом насилии в форме словесной травли, распространения слухов и сплетен, бойкота.</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 xml:space="preserve">Наибольшее свое распространение данное явление получило в школе. </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В результате организованной травли причиняется ущерб психическому здоровью не только жертвы, но и детей, которые являются его свидетелями, а также самого агрессора.</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Действующим законодательством понятие «</w:t>
      </w:r>
      <w:proofErr w:type="spellStart"/>
      <w:r w:rsidRPr="002D0F85">
        <w:rPr>
          <w:rFonts w:ascii="Times New Roman" w:hAnsi="Times New Roman" w:cs="Times New Roman"/>
          <w:sz w:val="24"/>
          <w:szCs w:val="24"/>
        </w:rPr>
        <w:t>буллинга</w:t>
      </w:r>
      <w:proofErr w:type="spellEnd"/>
      <w:r w:rsidRPr="002D0F85">
        <w:rPr>
          <w:rFonts w:ascii="Times New Roman" w:hAnsi="Times New Roman" w:cs="Times New Roman"/>
          <w:sz w:val="24"/>
          <w:szCs w:val="24"/>
        </w:rPr>
        <w:t xml:space="preserve">», как и ответственность за него, не установлены. </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Вместе с тем, законом предусмотрена ответственность за те действия, которые в своей совокупности образуют это явление: оскорбление, нанесение побоев, угрозы.</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 xml:space="preserve">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предусмотрена административная ответственность. </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В соответствии с ч. 1 ст. 5.61 КоАП РФ к правонарушителю может быть применено наказание в виде административного штрафа в размере от трех тысяч до пяти тысяч рублей.</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 xml:space="preserve">Предусмотрена и ответственность для родителей за ненадлежащее воспитание своих несовершеннолетних детей (ч. 1 ст. 5.35 УК РФ). </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Наказуемо также бездействие со стороны должностных лиц. Например, за проявленную халатность, когда это повлекло причинение крупного ущерба или существенное нарушение прав и законных интересов граждан, предусмотрена уголовная ответственность (ст. 293 УК РФ).</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 xml:space="preserve">Если ребёнку угрожают в школе, нужно оценить реальность угроз, после чего поставить в известность классного руководителя, директора. </w:t>
      </w:r>
    </w:p>
    <w:p w:rsidR="00480A56" w:rsidRPr="002D0F85" w:rsidRDefault="00480A56" w:rsidP="00480A56">
      <w:pPr>
        <w:spacing w:after="0" w:line="240" w:lineRule="auto"/>
        <w:ind w:firstLine="709"/>
        <w:jc w:val="both"/>
        <w:rPr>
          <w:rFonts w:ascii="Times New Roman" w:hAnsi="Times New Roman" w:cs="Times New Roman"/>
          <w:sz w:val="24"/>
          <w:szCs w:val="24"/>
        </w:rPr>
      </w:pPr>
      <w:r w:rsidRPr="002D0F85">
        <w:rPr>
          <w:rFonts w:ascii="Times New Roman" w:hAnsi="Times New Roman" w:cs="Times New Roman"/>
          <w:sz w:val="24"/>
          <w:szCs w:val="24"/>
        </w:rPr>
        <w:t xml:space="preserve">В случае систематического издевательства и травли среди подростков следует незамедлительно обратиться с письменным заявлением в уполномоченные органы (полиция, прокуратура, Следственный комитет и другие).  </w:t>
      </w:r>
    </w:p>
    <w:p w:rsidR="00480A56" w:rsidRDefault="00480A56" w:rsidP="00480A56">
      <w:pPr>
        <w:spacing w:after="0" w:line="240" w:lineRule="exact"/>
        <w:jc w:val="both"/>
        <w:rPr>
          <w:rFonts w:ascii="Times New Roman" w:eastAsia="Times New Roman" w:hAnsi="Times New Roman" w:cs="Times New Roman"/>
          <w:sz w:val="24"/>
          <w:szCs w:val="24"/>
          <w:lang w:eastAsia="ru-RU"/>
        </w:rPr>
      </w:pPr>
    </w:p>
    <w:p w:rsidR="00572F89" w:rsidRDefault="00A35410" w:rsidP="00572F89">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72F89">
        <w:rPr>
          <w:rFonts w:ascii="Times New Roman" w:eastAsia="Times New Roman" w:hAnsi="Times New Roman" w:cs="Times New Roman"/>
          <w:sz w:val="24"/>
          <w:szCs w:val="24"/>
          <w:lang w:eastAsia="ru-RU"/>
        </w:rPr>
        <w:t xml:space="preserve">омощник прокурора </w:t>
      </w:r>
      <w:proofErr w:type="spellStart"/>
      <w:r w:rsidR="00572F89">
        <w:rPr>
          <w:rFonts w:ascii="Times New Roman" w:eastAsia="Times New Roman" w:hAnsi="Times New Roman" w:cs="Times New Roman"/>
          <w:sz w:val="24"/>
          <w:szCs w:val="24"/>
          <w:lang w:eastAsia="ru-RU"/>
        </w:rPr>
        <w:t>Солецкого</w:t>
      </w:r>
      <w:proofErr w:type="spellEnd"/>
      <w:r w:rsidR="00572F89">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 xml:space="preserve">И.А. </w:t>
      </w:r>
      <w:proofErr w:type="spellStart"/>
      <w:r>
        <w:rPr>
          <w:rFonts w:ascii="Times New Roman" w:eastAsia="Times New Roman" w:hAnsi="Times New Roman" w:cs="Times New Roman"/>
          <w:sz w:val="24"/>
          <w:szCs w:val="24"/>
          <w:lang w:eastAsia="ru-RU"/>
        </w:rPr>
        <w:t>Ситенков</w:t>
      </w:r>
      <w:proofErr w:type="spellEnd"/>
    </w:p>
    <w:p w:rsidR="00480A56" w:rsidRDefault="00480A56" w:rsidP="00572F89">
      <w:pPr>
        <w:spacing w:after="0" w:line="240" w:lineRule="exact"/>
        <w:jc w:val="both"/>
      </w:pPr>
    </w:p>
    <w:sectPr w:rsidR="00480A56" w:rsidSect="00480A5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63"/>
    <w:rsid w:val="001D5D84"/>
    <w:rsid w:val="002568DC"/>
    <w:rsid w:val="00280BBB"/>
    <w:rsid w:val="00314E73"/>
    <w:rsid w:val="0042033D"/>
    <w:rsid w:val="004215AD"/>
    <w:rsid w:val="00480A56"/>
    <w:rsid w:val="004A15B3"/>
    <w:rsid w:val="004D373F"/>
    <w:rsid w:val="00520DC5"/>
    <w:rsid w:val="00572F89"/>
    <w:rsid w:val="00643A62"/>
    <w:rsid w:val="00683FB0"/>
    <w:rsid w:val="0082387D"/>
    <w:rsid w:val="0083103F"/>
    <w:rsid w:val="008C7042"/>
    <w:rsid w:val="00A35410"/>
    <w:rsid w:val="00A74069"/>
    <w:rsid w:val="00B35763"/>
    <w:rsid w:val="00B92C49"/>
    <w:rsid w:val="00DD14A2"/>
    <w:rsid w:val="00E12F0C"/>
    <w:rsid w:val="00F20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A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4041">
      <w:bodyDiv w:val="1"/>
      <w:marLeft w:val="0"/>
      <w:marRight w:val="0"/>
      <w:marTop w:val="0"/>
      <w:marBottom w:val="0"/>
      <w:divBdr>
        <w:top w:val="none" w:sz="0" w:space="0" w:color="auto"/>
        <w:left w:val="none" w:sz="0" w:space="0" w:color="auto"/>
        <w:bottom w:val="none" w:sz="0" w:space="0" w:color="auto"/>
        <w:right w:val="none" w:sz="0" w:space="0" w:color="auto"/>
      </w:divBdr>
      <w:divsChild>
        <w:div w:id="18343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6645</Words>
  <Characters>37880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2023-12-21T12:25:00Z</dcterms:created>
  <dcterms:modified xsi:type="dcterms:W3CDTF">2023-12-21T12:25:00Z</dcterms:modified>
</cp:coreProperties>
</file>