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ПОЛОЖЕНИЕ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 xml:space="preserve">о проведении конкурса фотографий 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«Яркий мир энергетики»</w:t>
      </w:r>
    </w:p>
    <w:p w:rsidR="00336B43" w:rsidRPr="009D1938" w:rsidRDefault="00336B43" w:rsidP="00336B43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bookmarkStart w:id="0" w:name="_GoBack"/>
      <w:bookmarkEnd w:id="0"/>
    </w:p>
    <w:p w:rsidR="00336B43" w:rsidRPr="009D1938" w:rsidRDefault="00336B43" w:rsidP="00336B43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1. Общие положения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bCs/>
          <w:sz w:val="24"/>
          <w:szCs w:val="24"/>
        </w:rPr>
      </w:pPr>
      <w:r w:rsidRPr="009D1938">
        <w:rPr>
          <w:bCs/>
          <w:sz w:val="24"/>
          <w:szCs w:val="24"/>
        </w:rPr>
        <w:t>1.1. Положение о проведении конкурса фотографий «Яркий мир энергетики» (далее – Положение) определяет цели, сроки и порядок проведения конкурса фотографий «Яркий мир энергетики» среди граждан Новгородской области (далее – Фотоконкурс).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bCs/>
          <w:sz w:val="24"/>
          <w:szCs w:val="24"/>
        </w:rPr>
      </w:pPr>
      <w:r w:rsidRPr="009D1938">
        <w:rPr>
          <w:bCs/>
          <w:sz w:val="24"/>
          <w:szCs w:val="24"/>
        </w:rPr>
        <w:t>1.</w:t>
      </w:r>
      <w:r w:rsidRPr="009D1938">
        <w:rPr>
          <w:sz w:val="24"/>
          <w:szCs w:val="24"/>
        </w:rPr>
        <w:t>2. Организатором Фотоконкурса является Новгородский филиал ПАО «</w:t>
      </w:r>
      <w:proofErr w:type="spellStart"/>
      <w:r w:rsidRPr="009D1938">
        <w:rPr>
          <w:sz w:val="24"/>
          <w:szCs w:val="24"/>
        </w:rPr>
        <w:t>Россети</w:t>
      </w:r>
      <w:proofErr w:type="spellEnd"/>
      <w:r w:rsidRPr="009D1938">
        <w:rPr>
          <w:sz w:val="24"/>
          <w:szCs w:val="24"/>
        </w:rPr>
        <w:t xml:space="preserve"> Северо-Запад» </w:t>
      </w:r>
      <w:r w:rsidRPr="009D1938">
        <w:rPr>
          <w:bCs/>
          <w:sz w:val="24"/>
          <w:szCs w:val="24"/>
        </w:rPr>
        <w:t>(далее – Организатор).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bCs/>
          <w:sz w:val="24"/>
          <w:szCs w:val="24"/>
        </w:rPr>
        <w:t>1.3. Фотоконкурс проводится в рамках Фестиваля творчества энергосбережения #</w:t>
      </w:r>
      <w:proofErr w:type="spellStart"/>
      <w:r w:rsidRPr="009D1938">
        <w:rPr>
          <w:bCs/>
          <w:sz w:val="24"/>
          <w:szCs w:val="24"/>
        </w:rPr>
        <w:t>ВместеЯрче</w:t>
      </w:r>
      <w:proofErr w:type="spellEnd"/>
      <w:r w:rsidRPr="009D1938">
        <w:rPr>
          <w:bCs/>
          <w:sz w:val="24"/>
          <w:szCs w:val="24"/>
        </w:rPr>
        <w:t xml:space="preserve"> – 2023 (далее – Фестиваль).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2. Цели и задачи Фотоконкурса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color w:val="000000"/>
          <w:spacing w:val="7"/>
          <w:sz w:val="24"/>
          <w:szCs w:val="24"/>
        </w:rPr>
      </w:pPr>
      <w:r w:rsidRPr="009D1938">
        <w:rPr>
          <w:sz w:val="24"/>
          <w:szCs w:val="24"/>
        </w:rPr>
        <w:t xml:space="preserve">2.1. Целью проведения Фотоконкурса является </w:t>
      </w:r>
      <w:r w:rsidRPr="009D1938">
        <w:rPr>
          <w:color w:val="000000"/>
          <w:spacing w:val="7"/>
          <w:sz w:val="24"/>
          <w:szCs w:val="24"/>
        </w:rPr>
        <w:t>формирование уважительного и заинтересованного отношения к профессии электроэнергетика.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2.2. Задачи: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популяризация фотоискусства как доступного способа творческой самореализации граждан Новгородской области;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создание условий для раскрытия творческого потенциала граждан Новгородской области;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раскрытие через фотографию природного, культурного и промышленного наследия;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наполнение фонда качественными фотоизображениями для проведения фотовыставок и пр.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3. Номинации Фотоконкурса</w:t>
      </w:r>
    </w:p>
    <w:p w:rsidR="00336B43" w:rsidRPr="009D1938" w:rsidRDefault="00336B43" w:rsidP="00336B4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      3.1. К участию в Фотоконкурсе принимаются фотографии по следующим номинациям: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</w:t>
      </w:r>
      <w:r w:rsidRPr="009D1938">
        <w:rPr>
          <w:b/>
          <w:sz w:val="24"/>
          <w:szCs w:val="24"/>
        </w:rPr>
        <w:t>«Индустриальная фотография»</w:t>
      </w:r>
      <w:r w:rsidRPr="009D1938">
        <w:rPr>
          <w:sz w:val="24"/>
          <w:szCs w:val="24"/>
        </w:rPr>
        <w:t xml:space="preserve"> (индустриальные пейзажи, интерьеры и экстерьеры промышленных объектов энергетики; люди в работе, выполненные на территории этих объектов, отражающие производственные процессы);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</w:t>
      </w:r>
      <w:r w:rsidRPr="009D1938">
        <w:rPr>
          <w:b/>
          <w:sz w:val="24"/>
          <w:szCs w:val="24"/>
        </w:rPr>
        <w:t>«Пейзажи Новгородской области»</w:t>
      </w:r>
      <w:r w:rsidRPr="009D1938">
        <w:rPr>
          <w:sz w:val="24"/>
          <w:szCs w:val="24"/>
        </w:rPr>
        <w:t xml:space="preserve"> (работы с изображением пейзажей (флора и фауна), выполненные в дневное или ночное время в Новгородской области);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</w:t>
      </w:r>
      <w:r w:rsidRPr="009D1938">
        <w:rPr>
          <w:b/>
          <w:sz w:val="24"/>
          <w:szCs w:val="24"/>
        </w:rPr>
        <w:t>«Рабочие будни энергетика»</w:t>
      </w:r>
      <w:r w:rsidRPr="009D1938">
        <w:rPr>
          <w:sz w:val="24"/>
          <w:szCs w:val="24"/>
        </w:rPr>
        <w:t xml:space="preserve"> (фотографии портретного плана - одиночные, парные или групповые фотоснимки людей, раскрывающие характер, самобытность и загадочность человеческой души, в том числе, передающие национальный колорит, особенности производственного процесса и работы в энергетической отрасли).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ind w:left="360" w:firstLine="66"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4. Условия и сроки проведения Фотоконкурса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4.1.</w:t>
      </w:r>
      <w:r w:rsidRPr="009D1938">
        <w:rPr>
          <w:b/>
          <w:sz w:val="24"/>
          <w:szCs w:val="24"/>
        </w:rPr>
        <w:t xml:space="preserve"> </w:t>
      </w:r>
      <w:r w:rsidRPr="009D1938">
        <w:rPr>
          <w:sz w:val="24"/>
          <w:szCs w:val="24"/>
        </w:rPr>
        <w:t>К участию в Фотоконкурсе приглашаются граждане Великого Новгорода и Новгородской области.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lastRenderedPageBreak/>
        <w:t xml:space="preserve">4.2. Работы не рецензируются, остаются (в </w:t>
      </w:r>
      <w:proofErr w:type="spellStart"/>
      <w:r w:rsidRPr="009D1938">
        <w:rPr>
          <w:sz w:val="24"/>
          <w:szCs w:val="24"/>
        </w:rPr>
        <w:t>эл.виде</w:t>
      </w:r>
      <w:proofErr w:type="spellEnd"/>
      <w:r w:rsidRPr="009D1938">
        <w:rPr>
          <w:sz w:val="24"/>
          <w:szCs w:val="24"/>
        </w:rPr>
        <w:t>) в распоряжении Организатора, с правом некоммерческого использования, для показа на выставках Организатора, использования в издаваемых Организатором материалах и отчетах.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4.3. Отборочный тур конкурса проводится в срок до 20.09.2023.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4.4. Итоговый этап проводится в срок до 28.09.2023.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4.5. Конкурсные работы Фотоконкурса предоставляются в электронном виде Организатору в соответствии с техническими требованиями, указанными в разделе 5 настоящего Положения не позднее 1 сентября 2023.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4.6. Одновременно с работами направляются сопроводительные документы в электронном виде на </w:t>
      </w:r>
      <w:proofErr w:type="spellStart"/>
      <w:r w:rsidRPr="009D1938">
        <w:rPr>
          <w:sz w:val="24"/>
          <w:szCs w:val="24"/>
        </w:rPr>
        <w:t>эл.адрес</w:t>
      </w:r>
      <w:proofErr w:type="spellEnd"/>
      <w:r w:rsidRPr="009D1938">
        <w:rPr>
          <w:sz w:val="24"/>
          <w:szCs w:val="24"/>
        </w:rPr>
        <w:t xml:space="preserve">: </w:t>
      </w:r>
      <w:hyperlink r:id="rId7" w:history="1">
        <w:r w:rsidRPr="009D1938">
          <w:rPr>
            <w:color w:val="2B587A"/>
            <w:sz w:val="24"/>
            <w:szCs w:val="24"/>
            <w:lang w:val="en-US"/>
          </w:rPr>
          <w:t>energomirfoto</w:t>
        </w:r>
        <w:r w:rsidRPr="009D1938">
          <w:rPr>
            <w:color w:val="2B587A"/>
            <w:sz w:val="24"/>
            <w:szCs w:val="24"/>
          </w:rPr>
          <w:t>@</w:t>
        </w:r>
        <w:r w:rsidRPr="009D1938">
          <w:rPr>
            <w:color w:val="2B587A"/>
            <w:sz w:val="24"/>
            <w:szCs w:val="24"/>
            <w:lang w:val="en-US"/>
          </w:rPr>
          <w:t>novgorodenergo</w:t>
        </w:r>
        <w:r w:rsidRPr="009D1938">
          <w:rPr>
            <w:color w:val="2B587A"/>
            <w:sz w:val="24"/>
            <w:szCs w:val="24"/>
          </w:rPr>
          <w:t>.</w:t>
        </w:r>
        <w:proofErr w:type="spellStart"/>
        <w:r w:rsidRPr="009D1938">
          <w:rPr>
            <w:color w:val="2B587A"/>
            <w:sz w:val="24"/>
            <w:szCs w:val="24"/>
            <w:lang w:val="en-US"/>
          </w:rPr>
          <w:t>ru</w:t>
        </w:r>
        <w:proofErr w:type="spellEnd"/>
      </w:hyperlink>
      <w:r w:rsidRPr="009D1938">
        <w:rPr>
          <w:sz w:val="24"/>
          <w:szCs w:val="24"/>
        </w:rPr>
        <w:t xml:space="preserve"> (</w:t>
      </w:r>
      <w:proofErr w:type="spellStart"/>
      <w:r w:rsidRPr="009D1938">
        <w:rPr>
          <w:sz w:val="24"/>
          <w:szCs w:val="24"/>
        </w:rPr>
        <w:t>фио</w:t>
      </w:r>
      <w:proofErr w:type="spellEnd"/>
      <w:r w:rsidRPr="009D1938">
        <w:rPr>
          <w:sz w:val="24"/>
          <w:szCs w:val="24"/>
        </w:rPr>
        <w:t xml:space="preserve"> участника, место работы, номинация, название работы, контактный телефон, адрес </w:t>
      </w:r>
      <w:proofErr w:type="spellStart"/>
      <w:r w:rsidRPr="009D1938">
        <w:rPr>
          <w:sz w:val="24"/>
          <w:szCs w:val="24"/>
        </w:rPr>
        <w:t>эл.почты</w:t>
      </w:r>
      <w:proofErr w:type="spellEnd"/>
      <w:r w:rsidRPr="009D1938">
        <w:rPr>
          <w:sz w:val="24"/>
          <w:szCs w:val="24"/>
        </w:rPr>
        <w:t>, согласие на обработку персональных данных).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4.7. К участию в Фотоконкурсе не принимаются: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работы, не соответствующие номинациям и (или) условиям Положения;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работы, имеющие низкое качество фотографий;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работы, нарушающие общепринятые морально-нравственные нормы общества, а также фотографии, в которых можно распознать элементы, пропагандирующие или возбуждающие социальную, расовую, национальную или религиозную ненависть, или вражду;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- работы, выполненные другими авторами.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4.8. Подведение итогов Фотоконкурса проводится не позднее 22.12.2023.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4.9. Победители Фотоконкурса по номинациям награждаются дипломами и подарками.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ind w:left="360" w:firstLine="66"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5.Технические требования к фотоработам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5.1. Представляемые на Фотоконкурс фотоработы должны сопровождаться информацией о съемке (ФИО автора, авторское название работы, описание изображенного на снимке объекта, место съемки).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5.2. Фотоработы могут быть выполнены с помощью различных приемов и в различных техниках. Фотоработой является одна фотография, выполненная как на цифровой или аналоговой фототехнике, так и на камеру, как в цветном, так и в черно-белом виде.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5.3. Фотоработы принимаются на Фотоконкурс только в цифровом формате </w:t>
      </w:r>
      <w:r w:rsidRPr="009D1938">
        <w:rPr>
          <w:b/>
          <w:bCs/>
          <w:i/>
          <w:iCs/>
          <w:color w:val="000000"/>
          <w:sz w:val="24"/>
          <w:szCs w:val="24"/>
        </w:rPr>
        <w:t>не более 3 (трех) в каждой номинации от каждого участника</w:t>
      </w:r>
      <w:r w:rsidRPr="009D1938">
        <w:rPr>
          <w:color w:val="000000"/>
          <w:sz w:val="24"/>
          <w:szCs w:val="24"/>
        </w:rPr>
        <w:t xml:space="preserve">. Участник имеет право принимать участие одновременно в любом количестве номинаций. Работы в электронном виде должны иметь следующие характеристики: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  <w:lang w:eastAsia="en-US"/>
        </w:rPr>
      </w:pPr>
      <w:r w:rsidRPr="009D1938">
        <w:rPr>
          <w:color w:val="000000"/>
          <w:sz w:val="24"/>
          <w:szCs w:val="24"/>
          <w:lang w:eastAsia="en-US"/>
        </w:rPr>
        <w:t>- 300 точек/дюйм (</w:t>
      </w:r>
      <w:proofErr w:type="spellStart"/>
      <w:r w:rsidRPr="009D1938">
        <w:rPr>
          <w:color w:val="000000"/>
          <w:sz w:val="24"/>
          <w:szCs w:val="24"/>
          <w:lang w:eastAsia="en-US"/>
        </w:rPr>
        <w:t>ppi</w:t>
      </w:r>
      <w:proofErr w:type="spellEnd"/>
      <w:r w:rsidRPr="009D1938">
        <w:rPr>
          <w:color w:val="000000"/>
          <w:sz w:val="24"/>
          <w:szCs w:val="24"/>
          <w:lang w:eastAsia="en-US"/>
        </w:rPr>
        <w:t>), </w:t>
      </w:r>
      <w:r w:rsidRPr="009D1938">
        <w:rPr>
          <w:b/>
          <w:bCs/>
          <w:color w:val="000000"/>
          <w:sz w:val="24"/>
          <w:szCs w:val="24"/>
          <w:lang w:eastAsia="en-US"/>
        </w:rPr>
        <w:t>размер </w:t>
      </w:r>
      <w:r w:rsidRPr="009D1938">
        <w:rPr>
          <w:color w:val="000000"/>
          <w:sz w:val="24"/>
          <w:szCs w:val="24"/>
          <w:lang w:eastAsia="en-US"/>
        </w:rPr>
        <w:t>не менее 250 мм по меньшей стороне, </w:t>
      </w:r>
      <w:r w:rsidRPr="009D1938">
        <w:rPr>
          <w:b/>
          <w:bCs/>
          <w:color w:val="000000"/>
          <w:sz w:val="24"/>
          <w:szCs w:val="24"/>
          <w:lang w:eastAsia="en-US"/>
        </w:rPr>
        <w:t>формат </w:t>
      </w:r>
      <w:proofErr w:type="spellStart"/>
      <w:r w:rsidRPr="009D1938">
        <w:rPr>
          <w:color w:val="000000"/>
          <w:sz w:val="24"/>
          <w:szCs w:val="24"/>
          <w:lang w:eastAsia="en-US"/>
        </w:rPr>
        <w:t>jpg</w:t>
      </w:r>
      <w:proofErr w:type="spellEnd"/>
      <w:r w:rsidRPr="009D1938">
        <w:rPr>
          <w:color w:val="000000"/>
          <w:sz w:val="24"/>
          <w:szCs w:val="24"/>
          <w:lang w:eastAsia="en-US"/>
        </w:rPr>
        <w:t xml:space="preserve">, </w:t>
      </w:r>
      <w:proofErr w:type="spellStart"/>
      <w:r w:rsidRPr="009D1938">
        <w:rPr>
          <w:color w:val="000000"/>
          <w:sz w:val="24"/>
          <w:szCs w:val="24"/>
          <w:lang w:eastAsia="en-US"/>
        </w:rPr>
        <w:t>tiff</w:t>
      </w:r>
      <w:proofErr w:type="spellEnd"/>
      <w:r w:rsidRPr="009D1938">
        <w:rPr>
          <w:color w:val="000000"/>
          <w:sz w:val="24"/>
          <w:szCs w:val="24"/>
          <w:lang w:eastAsia="en-US"/>
        </w:rPr>
        <w:t xml:space="preserve"> или </w:t>
      </w:r>
      <w:proofErr w:type="spellStart"/>
      <w:r w:rsidRPr="009D1938">
        <w:rPr>
          <w:color w:val="000000"/>
          <w:sz w:val="24"/>
          <w:szCs w:val="24"/>
          <w:lang w:eastAsia="en-US"/>
        </w:rPr>
        <w:t>raw</w:t>
      </w:r>
      <w:proofErr w:type="spellEnd"/>
      <w:r w:rsidRPr="009D1938">
        <w:rPr>
          <w:color w:val="000000"/>
          <w:sz w:val="24"/>
          <w:szCs w:val="24"/>
          <w:lang w:eastAsia="en-US"/>
        </w:rPr>
        <w:t>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en-US"/>
        </w:rPr>
      </w:pPr>
      <w:r w:rsidRPr="009D1938">
        <w:rPr>
          <w:sz w:val="24"/>
          <w:szCs w:val="24"/>
          <w:lang w:eastAsia="en-US"/>
        </w:rPr>
        <w:t>- съемка героев в 3/4 или профиль, по грудь или по бедро (желательно по несколько фото каждого героя, например, «задумчивый взгляд» прямо, лицо смотрит вверх и т.д.). На фото важно передать характер и настроение героя. Людей лучше снимать на однотонном фоне. 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5.4. Цифровое воздействие на фотографию (обработка в фоторедакторах) не должно искажать содержание снимка. Разрешается цифровая корректировка, включая цветовой тон и контраст, экспозицию, кадрирование, увеличение резкости, шумоподавление, небольшую зачистку, сведение HDR. Добавление или удаление объектов, или их частей на фотографиях не допускается. Конкурсные работы не должны иметь каких-либо авторских плашек, добавленных рамок, водяных знаков, росписей и т.п. 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5.5. Фотоработы, не соответствующие настоящим требованиям, не допускаются к рассмотрению Жюри.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336B43" w:rsidRPr="009D1938" w:rsidRDefault="00336B43" w:rsidP="00336B43">
      <w:pPr>
        <w:widowControl/>
        <w:ind w:firstLine="426"/>
        <w:jc w:val="center"/>
        <w:rPr>
          <w:color w:val="000000"/>
          <w:sz w:val="24"/>
          <w:szCs w:val="24"/>
        </w:rPr>
      </w:pPr>
      <w:r w:rsidRPr="009D1938">
        <w:rPr>
          <w:b/>
          <w:bCs/>
          <w:color w:val="000000"/>
          <w:sz w:val="24"/>
          <w:szCs w:val="24"/>
        </w:rPr>
        <w:t>6. Критерии оценки фоторабот и порядок определения победителей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6.1. Профессиональное оценивание работ и определение победителей осуществляет Жюри Фотоконкурса.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6.2. Жюри: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lastRenderedPageBreak/>
        <w:t xml:space="preserve">- проводит оценку фоторабот в соответствии с критериями оценки, определенными в пункте 6.6 настоящего Положения;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- определяет трех победителей Фотоконкурса в каждой номинации, занявших I, II и III место соответственно;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- отбирает работы для выставки фотографий.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6.3. При невозможности очного присутствия, Жюри могут осуществлять свои полномочия дистанционно посредством электронных средств связи.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6.4. При равенстве голосов, голос Председателя Жюри является решающим. </w:t>
      </w:r>
    </w:p>
    <w:p w:rsidR="00336B43" w:rsidRPr="009D1938" w:rsidRDefault="00336B43" w:rsidP="00336B43">
      <w:pPr>
        <w:widowControl/>
        <w:ind w:firstLine="426"/>
        <w:jc w:val="both"/>
        <w:rPr>
          <w:color w:val="000000"/>
          <w:sz w:val="24"/>
          <w:szCs w:val="24"/>
        </w:rPr>
      </w:pPr>
      <w:r w:rsidRPr="009D1938">
        <w:rPr>
          <w:color w:val="000000"/>
          <w:sz w:val="24"/>
          <w:szCs w:val="24"/>
        </w:rPr>
        <w:t xml:space="preserve">6.5. Решение Жюри по определению победителей оформляется протоколом, который подписывается председателем Жюри. 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6.6. Фотографии оцениваются по следующим критериям: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общее восприятие от работы;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композиция;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оригинальность замысла;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техника и качество исполнения;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художественные достоинства;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уникальность, эксклюзивность;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эмоциональность.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6.7. Жюри имеет право не присуждать победу в заявленных номинациях, если среди представленных на Фотоконкурс нет работ, соответствующих требованиям настоящего Положения и (или) критериям оценки.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6.8. Жюри оставляет за собой право учреждать специальные призы.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6.9. Лучшие работы в каждой номинации награждаются дипломами победителей Фотоконкурса. По решению Жюри лучшие работы участников, не вошедшие в число победителей, отмечаются дипломами участников.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 </w:t>
      </w:r>
    </w:p>
    <w:p w:rsidR="00336B43" w:rsidRPr="009D1938" w:rsidRDefault="00336B43" w:rsidP="00336B43">
      <w:pPr>
        <w:widowControl/>
        <w:ind w:firstLine="426"/>
        <w:jc w:val="center"/>
        <w:rPr>
          <w:sz w:val="24"/>
          <w:szCs w:val="24"/>
        </w:rPr>
      </w:pPr>
      <w:r w:rsidRPr="009D1938">
        <w:rPr>
          <w:b/>
          <w:bCs/>
          <w:sz w:val="24"/>
          <w:szCs w:val="24"/>
        </w:rPr>
        <w:t>7. Права на использование фоторабот участников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7.1. В соответствии с положениями части 4 Гражданского кодекса Российской Федерации от 18 декабря 2006 г. № 230-ФЗ авторские права на фотоработы принадлежат авторам этих работ. Участник Фотоконкурса гарантирует, что он является автором каждой работы, поданной на Фотоконкурс, и участие его работ не нарушает ничьих авторских прав. Участники Фотоконкурса несут ответственность за нарушение авторских прав третьих лиц.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7.2. Участие в Фотоконкурсе означает согласие автора фоторабот на дальнейшее возможное использование (публикацию) этих произведений на безгонорарной основе и указания авторства работ - в качестве иллюстрационного материала в проводимых Организатором мероприятиях, издаваемых материалах и отчетах. При этом за авторами сохраняются авторские права, а также право публиковать и выставлять фотоработы самостоятельно.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7.3. Организатор вправе использовать присланные на Фотоконкурс фотографии следующими способами без выплаты авторского вознаграждения: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воспроизводить фотографии (публиковать фотографии в СМИ, плакатах и иных информационно-рекламных материалах, в том числе посвященных Фотоконкурсу);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демонстрировать фотографии на фотовыставках и других публичных мероприятиях;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- публиковать фотографии в средствах массовой информации, информационных материалах Общества на некоммерческой основе. </w:t>
      </w:r>
    </w:p>
    <w:p w:rsidR="00336B43" w:rsidRPr="009D1938" w:rsidRDefault="00336B43" w:rsidP="00336B43">
      <w:pPr>
        <w:widowControl/>
        <w:ind w:firstLine="426"/>
        <w:jc w:val="both"/>
        <w:rPr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br w:type="page"/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lastRenderedPageBreak/>
        <w:t>СОГЛАСИЕ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1938">
        <w:rPr>
          <w:b/>
          <w:sz w:val="24"/>
          <w:szCs w:val="24"/>
        </w:rPr>
        <w:t>на обработку персональных данных</w:t>
      </w: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  <w:r w:rsidRPr="009D1938">
        <w:rPr>
          <w:sz w:val="24"/>
          <w:szCs w:val="24"/>
        </w:rPr>
        <w:t>Я (далее - Субъект), ___________________________________________________________,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9D1938">
        <w:rPr>
          <w:i/>
          <w:sz w:val="24"/>
          <w:szCs w:val="24"/>
        </w:rPr>
        <w:t>(фамилия, имя, отчество)</w:t>
      </w:r>
    </w:p>
    <w:p w:rsidR="00336B43" w:rsidRPr="009D1938" w:rsidRDefault="00336B43" w:rsidP="00336B43">
      <w:pPr>
        <w:widowControl/>
        <w:autoSpaceDE/>
        <w:autoSpaceDN/>
        <w:adjustRightInd/>
        <w:rPr>
          <w:i/>
          <w:sz w:val="24"/>
          <w:szCs w:val="24"/>
        </w:rPr>
      </w:pPr>
      <w:r w:rsidRPr="009D1938">
        <w:rPr>
          <w:color w:val="000000"/>
          <w:sz w:val="24"/>
          <w:szCs w:val="24"/>
        </w:rPr>
        <w:t>Документ, удостоверяющий личность___________________ № _______________________,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9D1938">
        <w:rPr>
          <w:i/>
          <w:sz w:val="24"/>
          <w:szCs w:val="24"/>
        </w:rPr>
        <w:t xml:space="preserve">      (вид документа)</w:t>
      </w: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  <w:r w:rsidRPr="009D1938">
        <w:rPr>
          <w:sz w:val="24"/>
          <w:szCs w:val="24"/>
        </w:rPr>
        <w:t>выдан _______________________________________________________________________,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9D1938">
        <w:rPr>
          <w:i/>
          <w:sz w:val="24"/>
          <w:szCs w:val="24"/>
        </w:rPr>
        <w:t>(кем и когда)</w:t>
      </w: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  <w:r w:rsidRPr="009D1938">
        <w:rPr>
          <w:sz w:val="24"/>
          <w:szCs w:val="24"/>
        </w:rPr>
        <w:t>зарегистрированный (</w:t>
      </w:r>
      <w:proofErr w:type="spellStart"/>
      <w:r w:rsidRPr="009D1938">
        <w:rPr>
          <w:sz w:val="24"/>
          <w:szCs w:val="24"/>
        </w:rPr>
        <w:t>ая</w:t>
      </w:r>
      <w:proofErr w:type="spellEnd"/>
      <w:r w:rsidRPr="009D1938">
        <w:rPr>
          <w:sz w:val="24"/>
          <w:szCs w:val="24"/>
        </w:rPr>
        <w:t>) по адресу: ______________________________________________,</w:t>
      </w:r>
    </w:p>
    <w:p w:rsidR="00336B43" w:rsidRPr="009D1938" w:rsidRDefault="00336B43" w:rsidP="00336B43">
      <w:pPr>
        <w:widowControl/>
        <w:autoSpaceDE/>
        <w:autoSpaceDN/>
        <w:adjustRightInd/>
        <w:ind w:left="3600" w:hanging="3600"/>
        <w:rPr>
          <w:sz w:val="24"/>
          <w:szCs w:val="24"/>
          <w:u w:val="single"/>
        </w:rPr>
      </w:pPr>
      <w:r w:rsidRPr="009D1938">
        <w:rPr>
          <w:sz w:val="24"/>
          <w:szCs w:val="24"/>
        </w:rPr>
        <w:t xml:space="preserve">даю свое согласие </w:t>
      </w:r>
      <w:r w:rsidRPr="009D1938">
        <w:rPr>
          <w:sz w:val="24"/>
          <w:szCs w:val="24"/>
          <w:u w:val="single"/>
        </w:rPr>
        <w:t xml:space="preserve">  ____Новгородскому филиалу ПАО «</w:t>
      </w:r>
      <w:proofErr w:type="spellStart"/>
      <w:r w:rsidRPr="009D1938">
        <w:rPr>
          <w:sz w:val="24"/>
          <w:szCs w:val="24"/>
          <w:u w:val="single"/>
        </w:rPr>
        <w:t>Россети</w:t>
      </w:r>
      <w:proofErr w:type="spellEnd"/>
      <w:r w:rsidRPr="009D1938">
        <w:rPr>
          <w:sz w:val="24"/>
          <w:szCs w:val="24"/>
          <w:u w:val="single"/>
        </w:rPr>
        <w:t xml:space="preserve"> Северо-</w:t>
      </w:r>
      <w:proofErr w:type="gramStart"/>
      <w:r w:rsidRPr="009D1938">
        <w:rPr>
          <w:sz w:val="24"/>
          <w:szCs w:val="24"/>
          <w:u w:val="single"/>
        </w:rPr>
        <w:t>Запад»_</w:t>
      </w:r>
      <w:proofErr w:type="gramEnd"/>
      <w:r w:rsidRPr="009D1938">
        <w:rPr>
          <w:sz w:val="24"/>
          <w:szCs w:val="24"/>
          <w:u w:val="single"/>
        </w:rPr>
        <w:t>________</w:t>
      </w:r>
    </w:p>
    <w:p w:rsidR="00336B43" w:rsidRPr="009D1938" w:rsidRDefault="00336B43" w:rsidP="00336B43">
      <w:pPr>
        <w:widowControl/>
        <w:autoSpaceDE/>
        <w:autoSpaceDN/>
        <w:adjustRightInd/>
        <w:ind w:left="3600" w:hanging="3600"/>
        <w:jc w:val="center"/>
        <w:rPr>
          <w:sz w:val="24"/>
          <w:szCs w:val="24"/>
          <w:u w:val="single"/>
        </w:rPr>
      </w:pPr>
      <w:r w:rsidRPr="009D1938">
        <w:rPr>
          <w:sz w:val="24"/>
          <w:szCs w:val="24"/>
          <w:u w:val="single"/>
        </w:rPr>
        <w:t>________</w:t>
      </w:r>
      <w:proofErr w:type="gramStart"/>
      <w:r w:rsidRPr="009D1938">
        <w:rPr>
          <w:sz w:val="24"/>
          <w:szCs w:val="24"/>
          <w:u w:val="single"/>
        </w:rPr>
        <w:t>_(</w:t>
      </w:r>
      <w:proofErr w:type="gramEnd"/>
      <w:r w:rsidRPr="009D1938">
        <w:rPr>
          <w:sz w:val="24"/>
          <w:szCs w:val="24"/>
          <w:u w:val="single"/>
        </w:rPr>
        <w:t>далее -_Оператор)___________,</w:t>
      </w:r>
    </w:p>
    <w:p w:rsidR="00336B43" w:rsidRPr="009D1938" w:rsidRDefault="00336B43" w:rsidP="00336B43">
      <w:pPr>
        <w:widowControl/>
        <w:autoSpaceDE/>
        <w:autoSpaceDN/>
        <w:adjustRightInd/>
        <w:ind w:left="3600" w:hanging="3600"/>
        <w:jc w:val="center"/>
        <w:rPr>
          <w:sz w:val="24"/>
          <w:szCs w:val="24"/>
        </w:rPr>
      </w:pPr>
      <w:r w:rsidRPr="009D1938">
        <w:rPr>
          <w:sz w:val="24"/>
          <w:szCs w:val="24"/>
        </w:rPr>
        <w:t>(</w:t>
      </w:r>
      <w:r w:rsidRPr="009D1938">
        <w:rPr>
          <w:i/>
          <w:sz w:val="24"/>
          <w:szCs w:val="24"/>
        </w:rPr>
        <w:t>кому указать организацию)</w:t>
      </w:r>
    </w:p>
    <w:p w:rsidR="00336B43" w:rsidRPr="009D1938" w:rsidRDefault="00336B43" w:rsidP="00336B4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зарегистрированного по адресу: 173001, Россия, город Великий Новгород, ул. Большая Санкт-Петербургская, дом 3.</w:t>
      </w: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  <w:r w:rsidRPr="009D1938">
        <w:rPr>
          <w:sz w:val="24"/>
          <w:szCs w:val="24"/>
        </w:rPr>
        <w:t xml:space="preserve">на обработку своих персональных данных, на следующих условиях: </w:t>
      </w:r>
    </w:p>
    <w:p w:rsidR="00336B43" w:rsidRPr="009D1938" w:rsidRDefault="00336B43" w:rsidP="00336B43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Оператор осуществляет обработку персональных данных Субъекта исключительно в целях соответствия регламентирующим документам о проведении Фотоконкурса Новгородского филиала ПАО «</w:t>
      </w:r>
      <w:proofErr w:type="spellStart"/>
      <w:r w:rsidRPr="009D1938">
        <w:rPr>
          <w:sz w:val="24"/>
          <w:szCs w:val="24"/>
        </w:rPr>
        <w:t>Россети</w:t>
      </w:r>
      <w:proofErr w:type="spellEnd"/>
      <w:r w:rsidRPr="009D1938">
        <w:rPr>
          <w:sz w:val="24"/>
          <w:szCs w:val="24"/>
        </w:rPr>
        <w:t xml:space="preserve"> Северо-Запад». Перечень персональных данных, передаваемых Оператору на обработку:</w:t>
      </w:r>
    </w:p>
    <w:p w:rsidR="00336B43" w:rsidRPr="009D1938" w:rsidRDefault="00336B43" w:rsidP="00336B43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>фамилия, имя, отчество;</w:t>
      </w:r>
    </w:p>
    <w:p w:rsidR="00336B43" w:rsidRPr="009D1938" w:rsidRDefault="00336B43" w:rsidP="00336B43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дата рождения;</w:t>
      </w:r>
    </w:p>
    <w:p w:rsidR="00336B43" w:rsidRPr="009D1938" w:rsidRDefault="00336B43" w:rsidP="00336B43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паспортные данные;</w:t>
      </w:r>
    </w:p>
    <w:p w:rsidR="00336B43" w:rsidRPr="009D1938" w:rsidRDefault="00336B43" w:rsidP="00336B43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>род деятельности (стаж, должность, подразделение);</w:t>
      </w:r>
    </w:p>
    <w:p w:rsidR="00336B43" w:rsidRPr="009D1938" w:rsidRDefault="00336B43" w:rsidP="00336B43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прочие.</w:t>
      </w:r>
    </w:p>
    <w:p w:rsidR="00336B43" w:rsidRPr="009D1938" w:rsidRDefault="00336B43" w:rsidP="00336B43">
      <w:pPr>
        <w:widowControl/>
        <w:tabs>
          <w:tab w:val="num" w:pos="360"/>
        </w:tabs>
        <w:autoSpaceDE/>
        <w:autoSpaceDN/>
        <w:adjustRightInd/>
        <w:ind w:left="360" w:hanging="360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36B43" w:rsidRPr="009D1938" w:rsidRDefault="00336B43" w:rsidP="00336B43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Настоящее согласие действует до 31.12.2024.</w:t>
      </w:r>
    </w:p>
    <w:p w:rsidR="00336B43" w:rsidRPr="009D1938" w:rsidRDefault="00336B43" w:rsidP="00336B43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36B43" w:rsidRPr="009D1938" w:rsidRDefault="00336B43" w:rsidP="00336B43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9D1938">
        <w:rPr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27.07.2006 № 152-ФЗ). </w:t>
      </w:r>
    </w:p>
    <w:p w:rsidR="00336B43" w:rsidRPr="009D1938" w:rsidRDefault="00336B43" w:rsidP="00336B4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  <w:r w:rsidRPr="009D1938">
        <w:rPr>
          <w:sz w:val="24"/>
          <w:szCs w:val="24"/>
        </w:rPr>
        <w:t>«____» ______________ 2023 г.          __________________                 _________________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9D1938">
        <w:rPr>
          <w:i/>
          <w:sz w:val="24"/>
          <w:szCs w:val="24"/>
        </w:rPr>
        <w:t xml:space="preserve">                                           Подпись                                        ФИО</w:t>
      </w:r>
    </w:p>
    <w:p w:rsidR="00336B43" w:rsidRPr="009D1938" w:rsidRDefault="00336B43" w:rsidP="00336B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9D1938">
        <w:rPr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36B43" w:rsidRPr="009D1938" w:rsidRDefault="00336B43" w:rsidP="00336B43">
      <w:pPr>
        <w:widowControl/>
        <w:autoSpaceDE/>
        <w:autoSpaceDN/>
        <w:adjustRightInd/>
        <w:rPr>
          <w:sz w:val="24"/>
          <w:szCs w:val="24"/>
        </w:rPr>
      </w:pPr>
      <w:r w:rsidRPr="009D1938">
        <w:rPr>
          <w:sz w:val="24"/>
          <w:szCs w:val="24"/>
        </w:rPr>
        <w:t>«____» ______________ 2023 г.          __________________                 _________________</w:t>
      </w:r>
    </w:p>
    <w:p w:rsidR="00336B43" w:rsidRPr="009D1938" w:rsidRDefault="00336B43" w:rsidP="00336B43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9D1938">
        <w:rPr>
          <w:i/>
          <w:sz w:val="24"/>
          <w:szCs w:val="24"/>
        </w:rPr>
        <w:t xml:space="preserve">                                             Подпись                                        ФИО</w:t>
      </w:r>
    </w:p>
    <w:p w:rsidR="00336B43" w:rsidRPr="009D1938" w:rsidRDefault="00336B43" w:rsidP="00336B43"/>
    <w:p w:rsidR="000550D8" w:rsidRDefault="000550D8"/>
    <w:sectPr w:rsidR="000550D8" w:rsidSect="00336B43">
      <w:headerReference w:type="default" r:id="rId8"/>
      <w:headerReference w:type="first" r:id="rId9"/>
      <w:pgSz w:w="11909" w:h="16834"/>
      <w:pgMar w:top="1134" w:right="567" w:bottom="1134" w:left="1701" w:header="0" w:footer="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44" w:rsidRDefault="001F2E44" w:rsidP="00336B43">
      <w:r>
        <w:separator/>
      </w:r>
    </w:p>
  </w:endnote>
  <w:endnote w:type="continuationSeparator" w:id="0">
    <w:p w:rsidR="001F2E44" w:rsidRDefault="001F2E44" w:rsidP="0033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44" w:rsidRDefault="001F2E44" w:rsidP="00336B43">
      <w:r>
        <w:separator/>
      </w:r>
    </w:p>
  </w:footnote>
  <w:footnote w:type="continuationSeparator" w:id="0">
    <w:p w:rsidR="001F2E44" w:rsidRDefault="001F2E44" w:rsidP="00336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052891"/>
      <w:docPartObj>
        <w:docPartGallery w:val="Page Numbers (Top of Page)"/>
        <w:docPartUnique/>
      </w:docPartObj>
    </w:sdtPr>
    <w:sdtEndPr/>
    <w:sdtContent>
      <w:p w:rsidR="0039027A" w:rsidRDefault="001F2E44">
        <w:pPr>
          <w:pStyle w:val="a3"/>
          <w:jc w:val="center"/>
        </w:pPr>
      </w:p>
      <w:p w:rsidR="0039027A" w:rsidRDefault="001F2E44">
        <w:pPr>
          <w:pStyle w:val="a3"/>
          <w:jc w:val="center"/>
        </w:pPr>
      </w:p>
      <w:p w:rsidR="0039027A" w:rsidRDefault="001F2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43">
          <w:rPr>
            <w:noProof/>
          </w:rPr>
          <w:t>4</w:t>
        </w:r>
        <w:r>
          <w:fldChar w:fldCharType="end"/>
        </w:r>
      </w:p>
    </w:sdtContent>
  </w:sdt>
  <w:p w:rsidR="0039027A" w:rsidRDefault="001F2E44">
    <w:pPr>
      <w:pStyle w:val="a3"/>
    </w:pPr>
  </w:p>
  <w:p w:rsidR="00DF3009" w:rsidRDefault="001F2E44"/>
  <w:p w:rsidR="00DF3009" w:rsidRDefault="001F2E44"/>
  <w:p w:rsidR="00DF3009" w:rsidRDefault="001F2E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E0" w:rsidRDefault="001F2E44" w:rsidP="00F62BE0">
    <w:pPr>
      <w:pStyle w:val="a3"/>
      <w:rPr>
        <w:noProof/>
      </w:rPr>
    </w:pPr>
  </w:p>
  <w:p w:rsidR="00F62BE0" w:rsidRDefault="001F2E44" w:rsidP="00F62BE0">
    <w:pPr>
      <w:pStyle w:val="a3"/>
      <w:rPr>
        <w:noProof/>
      </w:rPr>
    </w:pPr>
  </w:p>
  <w:p w:rsidR="00F62BE0" w:rsidRDefault="001F2E44" w:rsidP="00F62BE0">
    <w:pPr>
      <w:pStyle w:val="a3"/>
      <w:rPr>
        <w:noProof/>
      </w:rPr>
    </w:pPr>
  </w:p>
  <w:p w:rsidR="00F62BE0" w:rsidRDefault="001F2E44" w:rsidP="00F62BE0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</w:p>
  <w:p w:rsidR="00F62BE0" w:rsidRDefault="001F2E44">
    <w:pPr>
      <w:pStyle w:val="a3"/>
      <w:rPr>
        <w:noProof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B80AF" wp14:editId="1D84B668">
              <wp:simplePos x="0" y="0"/>
              <wp:positionH relativeFrom="column">
                <wp:posOffset>3878580</wp:posOffset>
              </wp:positionH>
              <wp:positionV relativeFrom="paragraph">
                <wp:posOffset>124460</wp:posOffset>
              </wp:positionV>
              <wp:extent cx="2066925" cy="1848612"/>
              <wp:effectExtent l="0" t="0" r="0" b="127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8486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621" w:rsidRDefault="001F2E44" w:rsidP="00F85F9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B80AF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05.4pt;margin-top:9.8pt;width:162.75pt;height:14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" filled="f" stroked="f">
              <v:textbox style="mso-fit-shape-to-text:t">
                <w:txbxContent>
                  <w:p w:rsidR="00CE4621" w:rsidRDefault="001F2E44" w:rsidP="00F85F9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67EF0" wp14:editId="1C5077C9">
              <wp:simplePos x="0" y="0"/>
              <wp:positionH relativeFrom="column">
                <wp:posOffset>82550</wp:posOffset>
              </wp:positionH>
              <wp:positionV relativeFrom="paragraph">
                <wp:posOffset>123190</wp:posOffset>
              </wp:positionV>
              <wp:extent cx="2289810" cy="1848612"/>
              <wp:effectExtent l="0" t="0" r="0" b="1270"/>
              <wp:wrapNone/>
              <wp:docPr id="307" name="Поле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18486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621" w:rsidRDefault="001F2E44" w:rsidP="00F85F9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567EF0" id="Поле 307" o:spid="_x0000_s1027" type="#_x0000_t202" style="position:absolute;margin-left:6.5pt;margin-top:9.7pt;width:180.3pt;height:145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" filled="f" stroked="f">
              <v:textbox style="mso-fit-shape-to-text:t">
                <w:txbxContent>
                  <w:p w:rsidR="00CE4621" w:rsidRDefault="001F2E44" w:rsidP="00F85F9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62BE0" w:rsidRDefault="001F2E44">
    <w:pPr>
      <w:pStyle w:val="a3"/>
      <w:rPr>
        <w:noProof/>
      </w:rPr>
    </w:pPr>
  </w:p>
  <w:p w:rsidR="00540C0D" w:rsidRDefault="001F2E44">
    <w:pPr>
      <w:pStyle w:val="a3"/>
      <w:rPr>
        <w:noProof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00F25" wp14:editId="4121CFF7">
              <wp:simplePos x="0" y="0"/>
              <wp:positionH relativeFrom="margin">
                <wp:posOffset>-180975</wp:posOffset>
              </wp:positionH>
              <wp:positionV relativeFrom="paragraph">
                <wp:posOffset>193040</wp:posOffset>
              </wp:positionV>
              <wp:extent cx="2454910" cy="614680"/>
              <wp:effectExtent l="0" t="0" r="254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910" cy="614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621" w:rsidRPr="00FC595A" w:rsidRDefault="001F2E44" w:rsidP="009F485A">
                          <w:pPr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100F25" id="Надпись 2" o:spid="_x0000_s1028" type="#_x0000_t202" style="position:absolute;margin-left:-14.25pt;margin-top:15.2pt;width:193.3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" stroked="f">
              <v:textbox>
                <w:txbxContent>
                  <w:p w:rsidR="00CE4621" w:rsidRPr="00FC595A" w:rsidRDefault="001F2E44" w:rsidP="009F485A">
                    <w:pPr>
                      <w:jc w:val="both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5087B" w:rsidRDefault="001F2E44">
    <w:pPr>
      <w:pStyle w:val="a3"/>
    </w:pPr>
  </w:p>
  <w:p w:rsidR="00CE4621" w:rsidRDefault="001F2E44">
    <w:pPr>
      <w:pStyle w:val="a3"/>
    </w:pPr>
  </w:p>
  <w:p w:rsidR="00CE4621" w:rsidRDefault="001F2E44">
    <w:pPr>
      <w:pStyle w:val="a3"/>
    </w:pPr>
  </w:p>
  <w:p w:rsidR="00CE4621" w:rsidRDefault="001F2E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43"/>
    <w:rsid w:val="000550D8"/>
    <w:rsid w:val="001F2E44"/>
    <w:rsid w:val="0033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EFAC07-AE0C-4E8B-B474-028CE74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6B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6B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336B43"/>
    <w:pPr>
      <w:widowControl/>
      <w:numPr>
        <w:ilvl w:val="2"/>
        <w:numId w:val="1"/>
      </w:numPr>
      <w:autoSpaceDE/>
      <w:autoSpaceDN/>
      <w:adjustRightInd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336B43"/>
    <w:pPr>
      <w:widowControl/>
      <w:numPr>
        <w:ilvl w:val="1"/>
        <w:numId w:val="1"/>
      </w:numPr>
      <w:autoSpaceDE/>
      <w:autoSpaceDN/>
      <w:adjustRightInd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336B43"/>
    <w:pPr>
      <w:widowControl/>
      <w:numPr>
        <w:numId w:val="1"/>
      </w:numPr>
      <w:autoSpaceDE/>
      <w:autoSpaceDN/>
      <w:adjustRightInd/>
      <w:spacing w:before="120"/>
      <w:jc w:val="both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6B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6B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rgomirfoto@novgorod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2023-07-06T13:41:00Z</dcterms:created>
  <dcterms:modified xsi:type="dcterms:W3CDTF">2023-07-06T13:42:00Z</dcterms:modified>
</cp:coreProperties>
</file>