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A41" w:rsidRPr="00A43E70" w:rsidRDefault="00A11A41" w:rsidP="00A11A41">
      <w:pPr>
        <w:autoSpaceDE w:val="0"/>
        <w:autoSpaceDN w:val="0"/>
        <w:adjustRightInd w:val="0"/>
        <w:ind w:left="4900"/>
        <w:jc w:val="right"/>
      </w:pPr>
      <w:r w:rsidRPr="00A43E70">
        <w:t>Приложение № 7</w:t>
      </w:r>
    </w:p>
    <w:p w:rsidR="00A11A41" w:rsidRPr="00A43E70" w:rsidRDefault="00A11A41" w:rsidP="00A11A41">
      <w:pPr>
        <w:ind w:left="4900"/>
        <w:jc w:val="right"/>
      </w:pPr>
      <w:r w:rsidRPr="00A43E70">
        <w:t>к конкурсной документации</w:t>
      </w:r>
    </w:p>
    <w:p w:rsidR="00A11A41" w:rsidRPr="00A43E70" w:rsidRDefault="00A11A41" w:rsidP="00A11A41">
      <w:pPr>
        <w:autoSpaceDE w:val="0"/>
        <w:jc w:val="both"/>
      </w:pPr>
    </w:p>
    <w:p w:rsidR="00A11A41" w:rsidRPr="00A43E70" w:rsidRDefault="00A11A41" w:rsidP="00A11A41">
      <w:pPr>
        <w:autoSpaceDE w:val="0"/>
        <w:jc w:val="both"/>
      </w:pPr>
    </w:p>
    <w:p w:rsidR="00A11A41" w:rsidRPr="00A43E70" w:rsidRDefault="00A11A41" w:rsidP="00A11A41">
      <w:pPr>
        <w:autoSpaceDE w:val="0"/>
        <w:jc w:val="both"/>
        <w:rPr>
          <w:sz w:val="24"/>
          <w:szCs w:val="24"/>
        </w:rPr>
      </w:pPr>
    </w:p>
    <w:p w:rsidR="00A11A41" w:rsidRPr="00A43E70" w:rsidRDefault="00A11A41" w:rsidP="00A11A41">
      <w:pPr>
        <w:shd w:val="clear" w:color="auto" w:fill="FFFFFF"/>
        <w:ind w:right="-47"/>
        <w:jc w:val="center"/>
        <w:rPr>
          <w:b/>
          <w:bCs/>
          <w:color w:val="000000"/>
          <w:spacing w:val="-3"/>
          <w:sz w:val="24"/>
          <w:szCs w:val="24"/>
        </w:rPr>
      </w:pPr>
      <w:r w:rsidRPr="00A43E70">
        <w:rPr>
          <w:b/>
          <w:bCs/>
          <w:color w:val="000000"/>
          <w:spacing w:val="-3"/>
          <w:sz w:val="24"/>
          <w:szCs w:val="24"/>
        </w:rPr>
        <w:t xml:space="preserve">ДОГОВОР (ПРОЕКТ) </w:t>
      </w:r>
    </w:p>
    <w:p w:rsidR="00A11A41" w:rsidRPr="00A43E70" w:rsidRDefault="00A11A41" w:rsidP="00A11A41">
      <w:pPr>
        <w:shd w:val="clear" w:color="auto" w:fill="FFFFFF"/>
        <w:ind w:right="-47"/>
        <w:jc w:val="center"/>
        <w:rPr>
          <w:b/>
          <w:bCs/>
          <w:sz w:val="24"/>
          <w:szCs w:val="24"/>
        </w:rPr>
      </w:pPr>
      <w:r w:rsidRPr="00A43E70">
        <w:rPr>
          <w:b/>
          <w:bCs/>
          <w:color w:val="000000"/>
          <w:spacing w:val="-3"/>
          <w:sz w:val="24"/>
          <w:szCs w:val="24"/>
        </w:rPr>
        <w:t>управления многоквартирным дом</w:t>
      </w:r>
      <w:r>
        <w:rPr>
          <w:b/>
          <w:bCs/>
          <w:color w:val="000000"/>
          <w:spacing w:val="-3"/>
          <w:sz w:val="24"/>
          <w:szCs w:val="24"/>
        </w:rPr>
        <w:t>ом</w:t>
      </w:r>
    </w:p>
    <w:p w:rsidR="00A11A41" w:rsidRPr="00A43E70" w:rsidRDefault="00A11A41" w:rsidP="00A11A41">
      <w:pPr>
        <w:shd w:val="clear" w:color="auto" w:fill="FFFFFF"/>
        <w:ind w:right="-47"/>
        <w:rPr>
          <w:b/>
          <w:bCs/>
          <w:color w:val="000000"/>
          <w:spacing w:val="-2"/>
          <w:sz w:val="24"/>
          <w:szCs w:val="24"/>
        </w:rPr>
      </w:pPr>
    </w:p>
    <w:p w:rsidR="00A11A41" w:rsidRPr="00A43E70" w:rsidRDefault="00A11A41" w:rsidP="00A11A41">
      <w:pPr>
        <w:shd w:val="clear" w:color="auto" w:fill="FFFFFF"/>
        <w:ind w:right="-47"/>
        <w:rPr>
          <w:b/>
          <w:bCs/>
          <w:color w:val="000000"/>
          <w:spacing w:val="-4"/>
          <w:sz w:val="24"/>
          <w:szCs w:val="24"/>
        </w:rPr>
      </w:pPr>
      <w:r w:rsidRPr="00A43E70">
        <w:rPr>
          <w:b/>
          <w:bCs/>
          <w:color w:val="000000"/>
          <w:spacing w:val="-2"/>
          <w:sz w:val="24"/>
          <w:szCs w:val="24"/>
        </w:rPr>
        <w:t xml:space="preserve">г. Холм       </w:t>
      </w:r>
      <w:r w:rsidRPr="00A43E70">
        <w:rPr>
          <w:b/>
          <w:bCs/>
          <w:color w:val="000000"/>
          <w:sz w:val="24"/>
          <w:szCs w:val="24"/>
        </w:rPr>
        <w:t xml:space="preserve">                                                        </w:t>
      </w:r>
      <w:r w:rsidR="007F621D">
        <w:rPr>
          <w:b/>
          <w:bCs/>
          <w:color w:val="000000"/>
          <w:sz w:val="24"/>
          <w:szCs w:val="24"/>
        </w:rPr>
        <w:t xml:space="preserve">                            </w:t>
      </w:r>
      <w:r w:rsidRPr="00A43E70">
        <w:rPr>
          <w:b/>
          <w:bCs/>
          <w:color w:val="000000"/>
          <w:sz w:val="24"/>
          <w:szCs w:val="24"/>
        </w:rPr>
        <w:t xml:space="preserve">      «__» ____________</w:t>
      </w:r>
      <w:r w:rsidRPr="00A43E70">
        <w:rPr>
          <w:b/>
          <w:bCs/>
          <w:color w:val="000000"/>
          <w:spacing w:val="-2"/>
          <w:sz w:val="24"/>
          <w:szCs w:val="24"/>
        </w:rPr>
        <w:t xml:space="preserve"> 20__ г. </w:t>
      </w:r>
    </w:p>
    <w:p w:rsidR="00A11A41" w:rsidRPr="00A43E70" w:rsidRDefault="00A11A41" w:rsidP="00A11A41">
      <w:pPr>
        <w:shd w:val="clear" w:color="auto" w:fill="FFFFFF"/>
        <w:tabs>
          <w:tab w:val="left" w:pos="6542"/>
          <w:tab w:val="left" w:leader="underscore" w:pos="7085"/>
          <w:tab w:val="left" w:leader="underscore" w:pos="8976"/>
        </w:tabs>
        <w:jc w:val="center"/>
        <w:rPr>
          <w:b/>
          <w:bCs/>
          <w:sz w:val="24"/>
          <w:szCs w:val="24"/>
        </w:rPr>
      </w:pPr>
    </w:p>
    <w:p w:rsidR="00A11A41" w:rsidRPr="00A43E70" w:rsidRDefault="00A11A41" w:rsidP="00A11A41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A43E70">
        <w:rPr>
          <w:color w:val="000000"/>
          <w:spacing w:val="5"/>
          <w:sz w:val="24"/>
          <w:szCs w:val="24"/>
        </w:rPr>
        <w:t>_____________________________________________________________, именуемое в дальнейшем «Управляющая организация», в лице ______________________________________________________</w:t>
      </w:r>
      <w:r w:rsidRPr="00A43E70">
        <w:rPr>
          <w:color w:val="000000"/>
          <w:sz w:val="24"/>
          <w:szCs w:val="24"/>
        </w:rPr>
        <w:t xml:space="preserve">, действующего на основании ______________, с одной стороны и собственники помещений многоквартирного </w:t>
      </w:r>
      <w:proofErr w:type="gramStart"/>
      <w:r w:rsidRPr="00A43E70">
        <w:rPr>
          <w:color w:val="000000"/>
          <w:sz w:val="24"/>
          <w:szCs w:val="24"/>
        </w:rPr>
        <w:t>дома</w:t>
      </w:r>
      <w:proofErr w:type="gramEnd"/>
      <w:r w:rsidRPr="00A43E70">
        <w:rPr>
          <w:color w:val="000000"/>
          <w:sz w:val="24"/>
          <w:szCs w:val="24"/>
        </w:rPr>
        <w:t xml:space="preserve"> по адресу </w:t>
      </w:r>
      <w:r w:rsidRPr="00A43E70">
        <w:rPr>
          <w:b/>
          <w:color w:val="000000"/>
          <w:sz w:val="24"/>
          <w:szCs w:val="24"/>
        </w:rPr>
        <w:t>________________________________________________________</w:t>
      </w:r>
      <w:r w:rsidRPr="00A43E70">
        <w:rPr>
          <w:color w:val="000000"/>
          <w:sz w:val="24"/>
          <w:szCs w:val="24"/>
        </w:rPr>
        <w:t>именуемые в дальнейшем «Собственники», с другой стороны заключили настоящий договор (далее – Договор) о нижеследующем.</w:t>
      </w:r>
    </w:p>
    <w:p w:rsidR="00A11A41" w:rsidRPr="00A43E70" w:rsidRDefault="00A11A41" w:rsidP="00A11A41">
      <w:pPr>
        <w:shd w:val="clear" w:color="auto" w:fill="FFFFFF"/>
        <w:ind w:firstLine="709"/>
        <w:jc w:val="both"/>
        <w:rPr>
          <w:sz w:val="24"/>
          <w:szCs w:val="24"/>
        </w:rPr>
      </w:pPr>
      <w:r w:rsidRPr="00A43E70">
        <w:rPr>
          <w:color w:val="000000"/>
          <w:sz w:val="24"/>
          <w:szCs w:val="24"/>
        </w:rPr>
        <w:t>Управляющая организация и Собственники совместно именуются «Стороны».</w:t>
      </w:r>
    </w:p>
    <w:p w:rsidR="00A11A41" w:rsidRPr="00A43E70" w:rsidRDefault="00A11A41" w:rsidP="00A11A41">
      <w:pPr>
        <w:shd w:val="clear" w:color="auto" w:fill="FFFFFF"/>
        <w:tabs>
          <w:tab w:val="left" w:pos="0"/>
        </w:tabs>
        <w:ind w:hanging="11"/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43E70">
        <w:rPr>
          <w:b/>
          <w:sz w:val="24"/>
          <w:szCs w:val="24"/>
        </w:rPr>
        <w:t>Общие положения</w:t>
      </w:r>
    </w:p>
    <w:p w:rsidR="00A11A41" w:rsidRPr="00A43E70" w:rsidRDefault="00A11A41" w:rsidP="00A11A41">
      <w:pPr>
        <w:shd w:val="clear" w:color="auto" w:fill="FFFFFF"/>
        <w:tabs>
          <w:tab w:val="left" w:pos="1171"/>
        </w:tabs>
        <w:ind w:left="720" w:hanging="11"/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pStyle w:val="ConsNonformat"/>
        <w:widowControl/>
        <w:numPr>
          <w:ilvl w:val="1"/>
          <w:numId w:val="8"/>
        </w:numPr>
        <w:shd w:val="clear" w:color="auto" w:fill="FFFFFF" w:themeFill="background1"/>
        <w:suppressAutoHyphens w:val="0"/>
        <w:autoSpaceDN w:val="0"/>
        <w:adjustRightInd w:val="0"/>
        <w:ind w:left="0" w:righ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3E70">
        <w:rPr>
          <w:rFonts w:ascii="Times New Roman" w:hAnsi="Times New Roman" w:cs="Times New Roman"/>
          <w:sz w:val="24"/>
          <w:szCs w:val="24"/>
        </w:rPr>
        <w:t xml:space="preserve">Целью Договора является обеспечение благоприятных и безопасных условий проживания граждан, надлежащее содержание общего имущества в многоквартирном доме, решение вопросов пользования указанным имуществом, а также обеспечение предоставления коммунальных услуг гражданам, проживающим </w:t>
      </w:r>
      <w:r w:rsidRPr="00A43E7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в </w:t>
      </w:r>
      <w:r w:rsidRPr="00A43E7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таком</w:t>
      </w:r>
      <w:r w:rsidRPr="00A43E70">
        <w:rPr>
          <w:rFonts w:ascii="Times New Roman" w:hAnsi="Times New Roman" w:cs="Times New Roman"/>
          <w:sz w:val="24"/>
          <w:szCs w:val="24"/>
        </w:rPr>
        <w:t xml:space="preserve">  доме  </w:t>
      </w:r>
      <w:r w:rsidRPr="00A43E7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и в случаях, предусмотренных статьей 157.2 Жилищного кодекса Российской Федерации, постоянную готовность инженерных коммуникаций и другого оборудования, входящих в состав общего имущества собственников  помещений в многоквартирном доме</w:t>
      </w:r>
      <w:proofErr w:type="gramEnd"/>
      <w:r w:rsidRPr="00A43E7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к предоставлению коммунальных услуг</w:t>
      </w:r>
      <w:r w:rsidRPr="00A43E70">
        <w:rPr>
          <w:rFonts w:ascii="Times New Roman" w:hAnsi="Times New Roman" w:cs="Times New Roman"/>
          <w:sz w:val="24"/>
          <w:szCs w:val="24"/>
        </w:rPr>
        <w:t>.</w:t>
      </w:r>
    </w:p>
    <w:p w:rsidR="00A11A41" w:rsidRPr="00A43E70" w:rsidRDefault="00A11A41" w:rsidP="00A11A41">
      <w:pPr>
        <w:pStyle w:val="ConsNonformat"/>
        <w:widowControl/>
        <w:numPr>
          <w:ilvl w:val="1"/>
          <w:numId w:val="8"/>
        </w:numPr>
        <w:shd w:val="clear" w:color="auto" w:fill="FFFFFF" w:themeFill="background1"/>
        <w:suppressAutoHyphens w:val="0"/>
        <w:autoSpaceDN w:val="0"/>
        <w:adjustRightInd w:val="0"/>
        <w:ind w:left="0" w:right="0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43E7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Настоящий договор заключен по результатам открытого конкурса по отбору управляющей организации, проведенного администрацией Холмского муниципального </w:t>
      </w:r>
      <w:r w:rsidR="009B206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округа</w:t>
      </w:r>
      <w:r w:rsidRPr="00A43E7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(протокол от_________ №______, хранящийся в администрации Холмского муниципальног</w:t>
      </w:r>
      <w:bookmarkStart w:id="0" w:name="_GoBack"/>
      <w:bookmarkEnd w:id="0"/>
      <w:r w:rsidRPr="00A43E7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о </w:t>
      </w:r>
      <w:r w:rsidR="009B206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округа</w:t>
      </w:r>
      <w:r w:rsidRPr="00A43E7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).</w:t>
      </w:r>
      <w:proofErr w:type="gramEnd"/>
    </w:p>
    <w:p w:rsidR="00A11A41" w:rsidRPr="00A43E70" w:rsidRDefault="00A11A41" w:rsidP="00A11A41">
      <w:pPr>
        <w:pStyle w:val="ConsNonformat"/>
        <w:widowControl/>
        <w:numPr>
          <w:ilvl w:val="1"/>
          <w:numId w:val="8"/>
        </w:numPr>
        <w:shd w:val="clear" w:color="auto" w:fill="FFFFFF" w:themeFill="background1"/>
        <w:suppressAutoHyphens w:val="0"/>
        <w:autoSpaceDN w:val="0"/>
        <w:adjustRightInd w:val="0"/>
        <w:ind w:left="0" w:right="0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3E70">
        <w:rPr>
          <w:rFonts w:ascii="Times New Roman" w:hAnsi="Times New Roman" w:cs="Times New Roman"/>
          <w:sz w:val="24"/>
          <w:szCs w:val="24"/>
        </w:rPr>
        <w:t>Условия настоящего Договора являются одинаковыми для всех собственников помещений в многоквартирном доме.</w:t>
      </w:r>
    </w:p>
    <w:p w:rsidR="00A11A41" w:rsidRPr="00A43E70" w:rsidRDefault="00A11A41" w:rsidP="00A11A41">
      <w:pPr>
        <w:pStyle w:val="ConsNonformat"/>
        <w:widowControl/>
        <w:numPr>
          <w:ilvl w:val="1"/>
          <w:numId w:val="8"/>
        </w:numPr>
        <w:shd w:val="clear" w:color="auto" w:fill="FFFFFF" w:themeFill="background1"/>
        <w:suppressAutoHyphens w:val="0"/>
        <w:autoSpaceDN w:val="0"/>
        <w:adjustRightInd w:val="0"/>
        <w:ind w:left="0" w:right="0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3E70">
        <w:rPr>
          <w:rFonts w:ascii="Times New Roman" w:hAnsi="Times New Roman" w:cs="Times New Roman"/>
          <w:sz w:val="24"/>
          <w:szCs w:val="24"/>
        </w:rPr>
        <w:t xml:space="preserve">При выполнении условий настоящего Договора Стороны руководствуются Конституцией Российской Федерации, Жилищным кодексом Российской Федерации, Гражданским кодексом Российской Федерации, Постановлением Правительства РФ от 06.02.2006 № 75 «О порядке проведения органом местного самоуправления открытого конкурса по отбору управляющей организации для управления многоквартирным домом»; </w:t>
      </w:r>
      <w:proofErr w:type="gramStart"/>
      <w:r w:rsidRPr="00A43E70">
        <w:rPr>
          <w:rFonts w:ascii="Times New Roman" w:hAnsi="Times New Roman" w:cs="Times New Roman"/>
          <w:sz w:val="24"/>
          <w:szCs w:val="24"/>
        </w:rPr>
        <w:t>Правилами предоставления коммунальных услуг собственникам и пользователям помещений в многоквартирных домах (далее – Правила предоставления коммунальных услуг), Правилами содержания общего имущества в многоквартирном доме (далее – Правила содержания общего имущества), Правилами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</w:t>
      </w:r>
      <w:proofErr w:type="gramEnd"/>
      <w:r w:rsidR="00645F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43E70">
        <w:rPr>
          <w:rFonts w:ascii="Times New Roman" w:hAnsi="Times New Roman" w:cs="Times New Roman"/>
          <w:sz w:val="24"/>
          <w:szCs w:val="24"/>
        </w:rPr>
        <w:t xml:space="preserve">перерывами, превышающими установленную продолжительность (далее – Правила изменения размера платы за содержание и ремонт), </w:t>
      </w:r>
      <w:r w:rsidRPr="00A43E7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Правилами и нормами технической эксплуатации жилищного фонда</w:t>
      </w:r>
      <w:r w:rsidRPr="00A43E70">
        <w:rPr>
          <w:rFonts w:ascii="Times New Roman" w:hAnsi="Times New Roman" w:cs="Times New Roman"/>
          <w:sz w:val="24"/>
          <w:szCs w:val="24"/>
        </w:rPr>
        <w:t xml:space="preserve"> и </w:t>
      </w:r>
      <w:r w:rsidRPr="00A43E70">
        <w:rPr>
          <w:rFonts w:ascii="Times New Roman" w:hAnsi="Times New Roman" w:cs="Times New Roman"/>
          <w:spacing w:val="-1"/>
          <w:sz w:val="24"/>
          <w:szCs w:val="24"/>
        </w:rPr>
        <w:t xml:space="preserve">другими нормативными правовыми  актами, регулирующие отношения по управлению, содержанию и ремонту общего имущества многоквартирного жилого дома в части </w:t>
      </w:r>
      <w:r w:rsidRPr="00A43E70">
        <w:rPr>
          <w:rFonts w:ascii="Times New Roman" w:hAnsi="Times New Roman" w:cs="Times New Roman"/>
          <w:spacing w:val="-1"/>
          <w:sz w:val="24"/>
          <w:szCs w:val="24"/>
        </w:rPr>
        <w:lastRenderedPageBreak/>
        <w:t>касающейся общего имущества в многоквартирном доме и закрепленной придомовой территории, а также по организации предоставления коммунальных услуг.</w:t>
      </w:r>
      <w:proofErr w:type="gramEnd"/>
    </w:p>
    <w:p w:rsidR="00A11A41" w:rsidRPr="00A43E70" w:rsidRDefault="00A11A41" w:rsidP="00A11A4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11A41" w:rsidRPr="00A43E70" w:rsidRDefault="00A11A41" w:rsidP="00A11A41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Предмет Договора</w:t>
      </w:r>
    </w:p>
    <w:p w:rsidR="00A11A41" w:rsidRPr="00A43E70" w:rsidRDefault="00A11A41" w:rsidP="00A11A41">
      <w:pPr>
        <w:shd w:val="clear" w:color="auto" w:fill="FFFFFF"/>
        <w:ind w:left="58"/>
        <w:jc w:val="center"/>
        <w:rPr>
          <w:sz w:val="24"/>
          <w:szCs w:val="24"/>
        </w:rPr>
      </w:pPr>
    </w:p>
    <w:p w:rsidR="00A11A41" w:rsidRPr="00A43E70" w:rsidRDefault="00A11A41" w:rsidP="00A11A41">
      <w:pPr>
        <w:widowControl w:val="0"/>
        <w:numPr>
          <w:ilvl w:val="1"/>
          <w:numId w:val="8"/>
        </w:numPr>
        <w:shd w:val="clear" w:color="auto" w:fill="FFFFFF"/>
        <w:tabs>
          <w:tab w:val="clear" w:pos="0"/>
          <w:tab w:val="num" w:pos="142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proofErr w:type="gramStart"/>
      <w:r w:rsidRPr="00A43E70">
        <w:rPr>
          <w:sz w:val="24"/>
          <w:szCs w:val="24"/>
        </w:rPr>
        <w:t>По настоящему Договору Управляющая организация по заданию Собственников в течение согласованного в пункте 7.1 настоящего Договора срока, за плату, указанную в разделе 3 настоящего Договора, обязуется осуществлять комплекс работ и услуг по управлению многоквартирным домом, включающий оказание услуг и выполнение работ по надлежащему содержанию и ремонту общего имущества в многоквартирном доме, состав и состояние которого указаны в Приложении № 1 к</w:t>
      </w:r>
      <w:proofErr w:type="gramEnd"/>
      <w:r>
        <w:rPr>
          <w:sz w:val="24"/>
          <w:szCs w:val="24"/>
        </w:rPr>
        <w:t xml:space="preserve">  </w:t>
      </w:r>
      <w:proofErr w:type="gramStart"/>
      <w:r w:rsidRPr="00A43E70">
        <w:rPr>
          <w:sz w:val="24"/>
          <w:szCs w:val="24"/>
        </w:rPr>
        <w:t xml:space="preserve">настоящему Договору, обеспечивать предоставление коммунальных услуг, за исключением  коммунальных услуг, предоставляемых </w:t>
      </w:r>
      <w:proofErr w:type="spellStart"/>
      <w:r w:rsidRPr="00A43E70">
        <w:rPr>
          <w:sz w:val="24"/>
          <w:szCs w:val="24"/>
        </w:rPr>
        <w:t>ресурсоснабжающей</w:t>
      </w:r>
      <w:proofErr w:type="spellEnd"/>
      <w:r w:rsidRPr="00A43E70">
        <w:rPr>
          <w:sz w:val="24"/>
          <w:szCs w:val="24"/>
        </w:rPr>
        <w:t xml:space="preserve"> организацией, региональным оператором по обращению с твердыми коммунальными отходами, в соответствии с заключенными с каждым собственником помещения в многоквартирном доме, действующим от своего имени, договором, содержащим положение о предоставлении коммунальных услуг, договором на оказание услуг по обращению с твердыми коммунальными  отходами, в соответствии со статьей 157.2 Жилищного кодекса</w:t>
      </w:r>
      <w:proofErr w:type="gramEnd"/>
      <w:r w:rsidRPr="00A43E70">
        <w:rPr>
          <w:sz w:val="24"/>
          <w:szCs w:val="24"/>
        </w:rPr>
        <w:t xml:space="preserve"> Российской Федерации, перечень которых указан в подпункте «в» пункта 4.4 настоящего Договора, Собственникам и пользующимся их помещениями в многоквартирном доме лицам, осуществление иной направленной на достижение целей управления многоквартирным домом деятельности, указанной в настоящем Договоре. Перечень оказываемых работ и услуг </w:t>
      </w:r>
      <w:proofErr w:type="gramStart"/>
      <w:r w:rsidRPr="00A43E70">
        <w:rPr>
          <w:sz w:val="24"/>
          <w:szCs w:val="24"/>
        </w:rPr>
        <w:t>указаны</w:t>
      </w:r>
      <w:proofErr w:type="gramEnd"/>
      <w:r w:rsidRPr="00A43E70">
        <w:rPr>
          <w:sz w:val="24"/>
          <w:szCs w:val="24"/>
        </w:rPr>
        <w:t xml:space="preserve"> в Приложениях № 3, 4, 5 к настоящему Договору.</w:t>
      </w:r>
    </w:p>
    <w:p w:rsidR="00A11A41" w:rsidRPr="00A43E70" w:rsidRDefault="00A11A41" w:rsidP="00A11A41">
      <w:pPr>
        <w:widowControl w:val="0"/>
        <w:numPr>
          <w:ilvl w:val="1"/>
          <w:numId w:val="8"/>
        </w:numPr>
        <w:shd w:val="clear" w:color="auto" w:fill="FFFFFF"/>
        <w:tabs>
          <w:tab w:val="clear" w:pos="0"/>
          <w:tab w:val="num" w:pos="142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proofErr w:type="gramStart"/>
      <w:r w:rsidRPr="00A43E70">
        <w:rPr>
          <w:color w:val="000000"/>
          <w:spacing w:val="-1"/>
          <w:sz w:val="24"/>
          <w:szCs w:val="24"/>
        </w:rPr>
        <w:t xml:space="preserve">В состав общего имущества многоквартирного дома входят </w:t>
      </w:r>
      <w:r w:rsidRPr="00A43E70">
        <w:rPr>
          <w:sz w:val="24"/>
          <w:szCs w:val="24"/>
        </w:rPr>
        <w:t>помещения в данном доме, не являющиеся частями квартир и предназначенные для обслуживания более одного помещения в данном доме, в том числе межквартирные лестничные площадки, лестницы,  коридоры, технические этажи, чердаки, подвалы, в которых имеются инженерные коммуникации, иное обслуживающее более одного помещения в данном доме оборудование (технические подвалы), а также крыши, ограждающие несущие и ненесущие</w:t>
      </w:r>
      <w:proofErr w:type="gramEnd"/>
      <w:r w:rsidR="00645F4B">
        <w:rPr>
          <w:sz w:val="24"/>
          <w:szCs w:val="24"/>
        </w:rPr>
        <w:t xml:space="preserve"> </w:t>
      </w:r>
      <w:proofErr w:type="gramStart"/>
      <w:r w:rsidRPr="00A43E70">
        <w:rPr>
          <w:sz w:val="24"/>
          <w:szCs w:val="24"/>
        </w:rPr>
        <w:t>конструкции данного дома (общежития), механическое, электрическое, санитарно-техническое и другое  оборудование (в том числе конструкции и (или) иное оборудование, предназначенные для обеспечения беспрепятственного доступа инвалидов к помещениям в многоквартирном доме), находящееся в данном доме за пределами или внутри помещений и обслуживающее более одного помещения, земельный участок, на котором расположен данный дом, с элементами озеленения и благоустройства и иные предназначенные для обслуживания</w:t>
      </w:r>
      <w:proofErr w:type="gramEnd"/>
      <w:r w:rsidRPr="00A43E70">
        <w:rPr>
          <w:sz w:val="24"/>
          <w:szCs w:val="24"/>
        </w:rPr>
        <w:t>, эксплуатации и благоустройства данного дома объекты, расположенные на указанном земельном участке.</w:t>
      </w:r>
    </w:p>
    <w:p w:rsidR="00A11A41" w:rsidRPr="00A43E70" w:rsidRDefault="00A11A41" w:rsidP="00A11A41">
      <w:pPr>
        <w:widowControl w:val="0"/>
        <w:numPr>
          <w:ilvl w:val="1"/>
          <w:numId w:val="8"/>
        </w:numPr>
        <w:tabs>
          <w:tab w:val="clear" w:pos="0"/>
          <w:tab w:val="num" w:pos="142"/>
          <w:tab w:val="left" w:pos="709"/>
        </w:tabs>
        <w:autoSpaceDE w:val="0"/>
        <w:autoSpaceDN w:val="0"/>
        <w:adjustRightInd w:val="0"/>
        <w:ind w:left="0" w:firstLine="0"/>
        <w:jc w:val="both"/>
        <w:rPr>
          <w:color w:val="000000" w:themeColor="text1"/>
          <w:sz w:val="24"/>
          <w:szCs w:val="24"/>
        </w:rPr>
      </w:pPr>
      <w:r w:rsidRPr="00A43E70">
        <w:rPr>
          <w:color w:val="000000" w:themeColor="text1"/>
          <w:sz w:val="24"/>
          <w:szCs w:val="24"/>
        </w:rPr>
        <w:t>Управляющая организация осуществляет действия по исполнению настоящего Договора в интересах Собственника и в пределах прав и обязанностей, установленных настоящим Договором.</w:t>
      </w:r>
    </w:p>
    <w:p w:rsidR="00A11A41" w:rsidRPr="00A43E70" w:rsidRDefault="00A11A41" w:rsidP="00A11A41">
      <w:pPr>
        <w:widowControl w:val="0"/>
        <w:numPr>
          <w:ilvl w:val="1"/>
          <w:numId w:val="8"/>
        </w:numPr>
        <w:tabs>
          <w:tab w:val="clear" w:pos="0"/>
          <w:tab w:val="num" w:pos="142"/>
          <w:tab w:val="left" w:pos="709"/>
        </w:tabs>
        <w:autoSpaceDE w:val="0"/>
        <w:autoSpaceDN w:val="0"/>
        <w:adjustRightInd w:val="0"/>
        <w:ind w:left="0" w:firstLine="0"/>
        <w:jc w:val="both"/>
        <w:rPr>
          <w:color w:val="000000" w:themeColor="text1"/>
          <w:sz w:val="24"/>
          <w:szCs w:val="24"/>
        </w:rPr>
      </w:pPr>
      <w:r w:rsidRPr="00A43E70">
        <w:rPr>
          <w:color w:val="000000" w:themeColor="text1"/>
          <w:sz w:val="24"/>
          <w:szCs w:val="24"/>
        </w:rPr>
        <w:t xml:space="preserve">Управляющая организация приступает </w:t>
      </w:r>
      <w:proofErr w:type="gramStart"/>
      <w:r w:rsidRPr="00A43E70">
        <w:rPr>
          <w:color w:val="000000" w:themeColor="text1"/>
          <w:sz w:val="24"/>
          <w:szCs w:val="24"/>
        </w:rPr>
        <w:t>к исполнению договора управления многоквартирным домом с даты внесения изменений в реестр лицензий Новгородской области в связи с заключением</w:t>
      </w:r>
      <w:proofErr w:type="gramEnd"/>
      <w:r w:rsidRPr="00A43E70">
        <w:rPr>
          <w:color w:val="000000" w:themeColor="text1"/>
          <w:sz w:val="24"/>
          <w:szCs w:val="24"/>
        </w:rPr>
        <w:t xml:space="preserve"> договора управления таким домом.</w:t>
      </w:r>
    </w:p>
    <w:p w:rsidR="00A11A41" w:rsidRPr="00A43E70" w:rsidRDefault="00A11A41" w:rsidP="00A11A41">
      <w:pPr>
        <w:widowControl w:val="0"/>
        <w:numPr>
          <w:ilvl w:val="1"/>
          <w:numId w:val="8"/>
        </w:numPr>
        <w:tabs>
          <w:tab w:val="clear" w:pos="0"/>
          <w:tab w:val="num" w:pos="142"/>
          <w:tab w:val="left" w:pos="709"/>
        </w:tabs>
        <w:autoSpaceDE w:val="0"/>
        <w:autoSpaceDN w:val="0"/>
        <w:adjustRightInd w:val="0"/>
        <w:ind w:left="0" w:firstLine="0"/>
        <w:jc w:val="both"/>
        <w:rPr>
          <w:color w:val="000000" w:themeColor="text1"/>
          <w:sz w:val="24"/>
          <w:szCs w:val="24"/>
        </w:rPr>
      </w:pPr>
      <w:r w:rsidRPr="00A43E70">
        <w:rPr>
          <w:color w:val="000000" w:themeColor="text1"/>
          <w:sz w:val="24"/>
          <w:szCs w:val="24"/>
        </w:rPr>
        <w:t>Передача прав на управление многоквартирным домом не влечет перехода права собственности на помещения в нем и объекты общего имущества.</w:t>
      </w:r>
    </w:p>
    <w:p w:rsidR="00A11A41" w:rsidRPr="00A43E70" w:rsidRDefault="00A11A41" w:rsidP="00A11A41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43E70">
        <w:rPr>
          <w:b/>
          <w:bCs/>
          <w:sz w:val="24"/>
          <w:szCs w:val="24"/>
        </w:rPr>
        <w:t>Условия оплаты по договору</w:t>
      </w:r>
    </w:p>
    <w:p w:rsidR="00A11A41" w:rsidRPr="00A43E70" w:rsidRDefault="00A11A41" w:rsidP="00A11A41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sz w:val="24"/>
          <w:szCs w:val="24"/>
        </w:rPr>
      </w:pPr>
    </w:p>
    <w:p w:rsidR="00A11A41" w:rsidRPr="00A43E70" w:rsidRDefault="00A11A41" w:rsidP="00A11A41">
      <w:pPr>
        <w:numPr>
          <w:ilvl w:val="1"/>
          <w:numId w:val="8"/>
        </w:numPr>
        <w:shd w:val="clear" w:color="auto" w:fill="FFFFFF"/>
        <w:tabs>
          <w:tab w:val="clear" w:pos="0"/>
          <w:tab w:val="num" w:pos="709"/>
        </w:tabs>
        <w:autoSpaceDE w:val="0"/>
        <w:autoSpaceDN w:val="0"/>
        <w:adjustRightInd w:val="0"/>
        <w:ind w:left="0" w:firstLine="0"/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>Цена Договора (комплекса услуг и работ по управлению многоквартирным домом) определяется как сумма платы за содержание и ремонт жилого помещения и платы за коммунальные услуги, которую обязаны оплатить Собственники Управляющей организации в период действия настоящего Договора.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lastRenderedPageBreak/>
        <w:t>Месячная стоимость комплекса услуг и работ по управлению многоквартирным домом определяется как сумма месячной платы за содержание жилого помещения и платы за коммунальные услуги.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sz w:val="24"/>
          <w:szCs w:val="24"/>
        </w:rPr>
      </w:pPr>
      <w:r w:rsidRPr="00A43E70">
        <w:rPr>
          <w:sz w:val="24"/>
          <w:szCs w:val="24"/>
        </w:rPr>
        <w:t>3.2. Размер платы за содержание и ремонт жилого помещения установлен с учетом предложений на момент заключения  настоящего Договора и составляет  ____ рублей _____</w:t>
      </w:r>
      <w:proofErr w:type="spellStart"/>
      <w:r w:rsidRPr="00A43E70">
        <w:rPr>
          <w:sz w:val="24"/>
          <w:szCs w:val="24"/>
        </w:rPr>
        <w:t>коп</w:t>
      </w:r>
      <w:proofErr w:type="gramStart"/>
      <w:r w:rsidRPr="00A43E70">
        <w:rPr>
          <w:sz w:val="24"/>
          <w:szCs w:val="24"/>
        </w:rPr>
        <w:t>.в</w:t>
      </w:r>
      <w:proofErr w:type="spellEnd"/>
      <w:proofErr w:type="gramEnd"/>
      <w:r w:rsidRPr="00A43E70">
        <w:rPr>
          <w:sz w:val="24"/>
          <w:szCs w:val="24"/>
        </w:rPr>
        <w:t xml:space="preserve"> месяц с одного кв. м общей площади помещения  Собственника.</w:t>
      </w:r>
    </w:p>
    <w:p w:rsidR="00A11A41" w:rsidRPr="00A43E70" w:rsidRDefault="00A11A41" w:rsidP="00A11A41">
      <w:pPr>
        <w:shd w:val="clear" w:color="auto" w:fill="FFFFFF"/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>Размер платы за услугу управления многоквартирным домом составляет __% от размера платы за содержание жилого помещения.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>Размер платы за содержание жилого помещения устанавливается на 1 год и по истечении этого срока подлежит индексации в порядке, установленном п.3.3 настоящего Договора.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>3.3. Индексация осуществляется ежегодно в течение всего срока действия Договора.</w:t>
      </w:r>
    </w:p>
    <w:p w:rsidR="00A11A41" w:rsidRPr="00A43E70" w:rsidRDefault="00A11A41" w:rsidP="00A11A41">
      <w:pPr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 xml:space="preserve">Размер платы за содержание жилого помещения подлежит ежегодной индексации на последний официально опубликованный индекс потребительских цен в РФ на жилищно-коммунальные услуги </w:t>
      </w:r>
      <w:proofErr w:type="gramStart"/>
      <w:r w:rsidRPr="00A43E70">
        <w:rPr>
          <w:bCs/>
          <w:color w:val="000000"/>
          <w:sz w:val="24"/>
          <w:szCs w:val="24"/>
        </w:rPr>
        <w:t>на</w:t>
      </w:r>
      <w:proofErr w:type="gramEnd"/>
      <w:r w:rsidRPr="00A43E70">
        <w:rPr>
          <w:bCs/>
          <w:color w:val="000000"/>
          <w:sz w:val="24"/>
          <w:szCs w:val="24"/>
        </w:rPr>
        <w:t xml:space="preserve">              с начала отчетного (текущего) года в процентах к соответствующему периоду предыдущего года.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>3.4. Дополнительные услуги оказываются Управляющей организацией Собственникам в том случае, если решение об оказании таких услуг было принято на общем собрании Собственников.  Стоимость дополнительных услуг подлежит ежегодной индексации в том же порядке, в те же сроки и на тот же коэффициент, которые установлены п.3.3 настоящего Договора для размера платы за содержание жилого помещения.</w:t>
      </w:r>
    </w:p>
    <w:p w:rsidR="00A11A41" w:rsidRPr="00A43E70" w:rsidRDefault="00A11A41" w:rsidP="00A11A41">
      <w:pPr>
        <w:shd w:val="clear" w:color="auto" w:fill="FFFFFF" w:themeFill="background1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  <w:shd w:val="clear" w:color="auto" w:fill="FFFFFF" w:themeFill="background1"/>
        </w:rPr>
        <w:t xml:space="preserve">3.5. </w:t>
      </w:r>
      <w:proofErr w:type="gramStart"/>
      <w:r w:rsidRPr="00A43E70">
        <w:rPr>
          <w:bCs/>
          <w:color w:val="000000"/>
          <w:sz w:val="24"/>
          <w:szCs w:val="24"/>
          <w:shd w:val="clear" w:color="auto" w:fill="FFFFFF" w:themeFill="background1"/>
        </w:rPr>
        <w:t>Размер взноса  на капитальный ремонт  определяется решением общего собрания Собственников помещений в многоквартирном доме, который не  должен быть менее чем минимальный размер взноса на капитальный ремонт, установленный нормативным правовым актом субъекта Российской Федерации, в случае, если собственники помещений в многоквартирном доме в качестве способа формирования  фонда капитального ремонта выбрали формирование его на специальном счете, владельцем которого является управляющая организация, осуществляющая</w:t>
      </w:r>
      <w:proofErr w:type="gramEnd"/>
      <w:r w:rsidRPr="00A43E70">
        <w:rPr>
          <w:bCs/>
          <w:color w:val="000000"/>
          <w:sz w:val="24"/>
          <w:szCs w:val="24"/>
          <w:shd w:val="clear" w:color="auto" w:fill="FFFFFF" w:themeFill="background1"/>
        </w:rPr>
        <w:t xml:space="preserve"> управление многоквартирным домом на основании договора управления.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 xml:space="preserve">3.6. Управляющая организация доводит до сведения собственников информацию об изменении размера платы за содержание жилого помещения  не </w:t>
      </w:r>
      <w:proofErr w:type="gramStart"/>
      <w:r w:rsidRPr="00A43E70">
        <w:rPr>
          <w:bCs/>
          <w:color w:val="000000"/>
          <w:sz w:val="24"/>
          <w:szCs w:val="24"/>
        </w:rPr>
        <w:t>позднее</w:t>
      </w:r>
      <w:proofErr w:type="gramEnd"/>
      <w:r w:rsidRPr="00A43E70">
        <w:rPr>
          <w:bCs/>
          <w:color w:val="000000"/>
          <w:sz w:val="24"/>
          <w:szCs w:val="24"/>
        </w:rPr>
        <w:t xml:space="preserve"> чем за тридцать дней до даты представления платежных документов, на основании которых будет вноситься плата за содержание жилого помещения в ином размере, путем размещения на оборотной стороне платежного документа, направляемого собственнику для оплаты, или размещения объявления на информационных стендах в подъездах многоквартирного дома, или иным способом, предусмотренным действующим законодательством или установленным решением общего собрания.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 xml:space="preserve">3.7. Размер платы за коммунальные услуги рассчитывается в соответствии с Правилами предоставления коммунальных услуг исходя из объемов (количества) потребленных коммунальных ресурсов, определяемых по показаниям приборов учета, а при их отсутствии с использованием нормативов потребления коммунальных услуг, установленных органами государственной власти субъектов Российской Федерации в порядке, установленном Правительством Российской Федерации. Размер платы за коммунальные услуги рассчитывается по тарифам, утвержденным в порядке, установленном законодательством. Если законодательством предусмотрена возможность заключения договора </w:t>
      </w:r>
      <w:proofErr w:type="spellStart"/>
      <w:r w:rsidRPr="00A43E70">
        <w:rPr>
          <w:bCs/>
          <w:color w:val="000000"/>
          <w:sz w:val="24"/>
          <w:szCs w:val="24"/>
        </w:rPr>
        <w:t>ресурсоснабжения</w:t>
      </w:r>
      <w:proofErr w:type="spellEnd"/>
      <w:r w:rsidRPr="00A43E70">
        <w:rPr>
          <w:bCs/>
          <w:color w:val="000000"/>
          <w:sz w:val="24"/>
          <w:szCs w:val="24"/>
        </w:rPr>
        <w:t xml:space="preserve"> с </w:t>
      </w:r>
      <w:proofErr w:type="spellStart"/>
      <w:r w:rsidRPr="00A43E70">
        <w:rPr>
          <w:bCs/>
          <w:color w:val="000000"/>
          <w:sz w:val="24"/>
          <w:szCs w:val="24"/>
        </w:rPr>
        <w:t>ресурсоснабжающими</w:t>
      </w:r>
      <w:proofErr w:type="spellEnd"/>
      <w:r w:rsidRPr="00A43E70">
        <w:rPr>
          <w:bCs/>
          <w:color w:val="000000"/>
          <w:sz w:val="24"/>
          <w:szCs w:val="24"/>
        </w:rPr>
        <w:t xml:space="preserve"> организациями от имени и за счет Собственников, Управляющая организация обязана заключить такой договор.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 xml:space="preserve">3.8. Плата за </w:t>
      </w:r>
      <w:proofErr w:type="gramStart"/>
      <w:r w:rsidRPr="00A43E70">
        <w:rPr>
          <w:bCs/>
          <w:color w:val="000000"/>
          <w:sz w:val="24"/>
          <w:szCs w:val="24"/>
        </w:rPr>
        <w:t>жилое</w:t>
      </w:r>
      <w:proofErr w:type="gramEnd"/>
      <w:r w:rsidRPr="00A43E70">
        <w:rPr>
          <w:bCs/>
          <w:color w:val="000000"/>
          <w:sz w:val="24"/>
          <w:szCs w:val="24"/>
        </w:rPr>
        <w:t xml:space="preserve"> помещения и коммунальные услуги вносится ежемесячно до 10 числа месяца, следующего за истекшим месяцем.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 xml:space="preserve">3.9. Плата за </w:t>
      </w:r>
      <w:proofErr w:type="gramStart"/>
      <w:r w:rsidRPr="00A43E70">
        <w:rPr>
          <w:bCs/>
          <w:color w:val="000000"/>
          <w:sz w:val="24"/>
          <w:szCs w:val="24"/>
        </w:rPr>
        <w:t>жилое</w:t>
      </w:r>
      <w:proofErr w:type="gramEnd"/>
      <w:r w:rsidRPr="00A43E70">
        <w:rPr>
          <w:bCs/>
          <w:color w:val="000000"/>
          <w:sz w:val="24"/>
          <w:szCs w:val="24"/>
        </w:rPr>
        <w:t xml:space="preserve"> помещения и коммунальные услуги вносится на основании платежных документов, представляемых Собственнику Управляющей организацией не позднее первого числа месяца, следующего за истекшим. Платежные документы </w:t>
      </w:r>
      <w:r w:rsidRPr="00A43E70">
        <w:rPr>
          <w:bCs/>
          <w:color w:val="000000"/>
          <w:sz w:val="24"/>
          <w:szCs w:val="24"/>
        </w:rPr>
        <w:lastRenderedPageBreak/>
        <w:t>представляются путем размещения их в абонентских (почтовых) ящиках Собственников, расположенных в данном многоквартирном доме.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>Содержание платежного документа должно соответствовать требованиям, предъявляемым к нему действующим законодательством.</w:t>
      </w:r>
      <w:r w:rsidR="008A0017">
        <w:rPr>
          <w:bCs/>
          <w:color w:val="000000"/>
          <w:sz w:val="24"/>
          <w:szCs w:val="24"/>
        </w:rPr>
        <w:t xml:space="preserve"> </w:t>
      </w:r>
      <w:r w:rsidRPr="00A43E70">
        <w:rPr>
          <w:bCs/>
          <w:color w:val="000000"/>
          <w:sz w:val="24"/>
          <w:szCs w:val="24"/>
        </w:rPr>
        <w:t>Размер определенных законом пеней за нарушение Собственником условий Договора может указываться Управляющей организацией в платежном документе, содержащем также информацию о размере платы за жилое помещение и коммунальные услуги.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 xml:space="preserve">3.10. </w:t>
      </w:r>
      <w:r w:rsidRPr="00A43E70">
        <w:rPr>
          <w:sz w:val="24"/>
          <w:szCs w:val="24"/>
        </w:rPr>
        <w:t>Неиспользование собственниками, нанимателями и иными лицами помещений не является основанием невнесения платы за жилое помещение и коммунальные услуги. При временном отсутствии граждан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временного отсутствия граждан в порядке, утвержденном Правительством Российской Федерации.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sz w:val="24"/>
          <w:szCs w:val="24"/>
        </w:rPr>
        <w:t>3.11. Изменение размера платы за коммунальные услуги или содержание жилого помещения в случае оказания услуг и выполнения работ ненадлежащего качества и (или) с перерывами, превышающими установленную продолжительность, определяется в порядке, установленном Правительством Российской Федерации.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A11A41" w:rsidRPr="00A43E70" w:rsidRDefault="00A11A41" w:rsidP="00A11A41">
      <w:pPr>
        <w:shd w:val="clear" w:color="auto" w:fill="FFFFFF"/>
        <w:ind w:left="29"/>
        <w:jc w:val="center"/>
        <w:rPr>
          <w:b/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pStyle w:val="ad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Права и обязанности Сторон</w:t>
      </w:r>
    </w:p>
    <w:p w:rsidR="00A11A41" w:rsidRPr="00A43E70" w:rsidRDefault="00A11A41" w:rsidP="00A11A41">
      <w:pPr>
        <w:shd w:val="clear" w:color="auto" w:fill="FFFFFF"/>
        <w:ind w:left="29" w:firstLine="60"/>
        <w:jc w:val="center"/>
        <w:rPr>
          <w:b/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widowControl w:val="0"/>
        <w:numPr>
          <w:ilvl w:val="1"/>
          <w:numId w:val="9"/>
        </w:numPr>
        <w:tabs>
          <w:tab w:val="clear" w:pos="900"/>
          <w:tab w:val="left" w:pos="709"/>
        </w:tabs>
        <w:autoSpaceDE w:val="0"/>
        <w:autoSpaceDN w:val="0"/>
        <w:adjustRightInd w:val="0"/>
        <w:ind w:left="0" w:firstLine="0"/>
        <w:jc w:val="both"/>
        <w:rPr>
          <w:b/>
          <w:bCs/>
          <w:color w:val="000000"/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Собственники имеют право:</w:t>
      </w:r>
    </w:p>
    <w:p w:rsidR="00A11A41" w:rsidRPr="00A43E70" w:rsidRDefault="00A11A41" w:rsidP="00A11A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на своевременное и качественное получение услуг в соответствии с установленными стандартами и нормами, в том числе на незамедлительное устранение аварий и неисправностей в пределах эксплуатационной ответственности Сторон;</w:t>
      </w:r>
    </w:p>
    <w:p w:rsidR="00A11A41" w:rsidRPr="00A43E70" w:rsidRDefault="00A11A41" w:rsidP="00A11A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на получение дополнительных услуг, предоставляемых Управляющей организацией, при условии принятия решения об оказании таких услуг за согласованную с Управляющей организацией плату на общем собрании;</w:t>
      </w:r>
    </w:p>
    <w:p w:rsidR="00A11A41" w:rsidRPr="00A43E70" w:rsidRDefault="00A11A41" w:rsidP="00A11A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на участие в принятии  решений об использовании и изменении режима пользования общим имуществом и повышении уровня благоустройства;</w:t>
      </w:r>
    </w:p>
    <w:p w:rsidR="00A11A41" w:rsidRPr="00A43E70" w:rsidRDefault="00A11A41" w:rsidP="00A11A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на информацию о своих правах по получению услуг по содержанию общего имущества и коммунальных услуг и процедуре их защиты;</w:t>
      </w:r>
    </w:p>
    <w:p w:rsidR="00A11A41" w:rsidRPr="00A43E70" w:rsidRDefault="00A11A41" w:rsidP="00A11A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на возмещение вреда жизни и здоровью, убытков (при установлении реального ущерба), причиненных Управляющей организацией и/или подрядчиком;</w:t>
      </w:r>
    </w:p>
    <w:p w:rsidR="00A11A41" w:rsidRPr="00A43E70" w:rsidRDefault="00A11A41" w:rsidP="00A11A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на обращение с жалобой на действия или бездействие Управляющей организации в государственные органы, ответственные за контроль в сфере жилищной политики, а также на обращение в суды общей юрисдикции и арбитражные суды за защитой своих прав и интересов непосредственно или через представителя;</w:t>
      </w:r>
    </w:p>
    <w:p w:rsidR="00A11A41" w:rsidRPr="00A43E70" w:rsidRDefault="00A11A41" w:rsidP="00A11A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требования от Управляющей организации отчета о выполнении Договора;</w:t>
      </w:r>
    </w:p>
    <w:p w:rsidR="00A11A41" w:rsidRPr="00A43E70" w:rsidRDefault="00A11A41" w:rsidP="00A11A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другие права, предусмотренные законом, иными правовыми актами и Договором.</w:t>
      </w:r>
    </w:p>
    <w:p w:rsidR="00A11A41" w:rsidRPr="00A43E70" w:rsidRDefault="00A11A41" w:rsidP="00A11A41">
      <w:pPr>
        <w:widowControl w:val="0"/>
        <w:numPr>
          <w:ilvl w:val="1"/>
          <w:numId w:val="9"/>
        </w:numPr>
        <w:tabs>
          <w:tab w:val="clear" w:pos="900"/>
          <w:tab w:val="num" w:pos="567"/>
        </w:tabs>
        <w:autoSpaceDE w:val="0"/>
        <w:autoSpaceDN w:val="0"/>
        <w:adjustRightInd w:val="0"/>
        <w:ind w:left="0" w:firstLine="0"/>
        <w:jc w:val="both"/>
        <w:rPr>
          <w:b/>
          <w:bCs/>
          <w:color w:val="000000"/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Собственники обязаны:</w:t>
      </w:r>
    </w:p>
    <w:p w:rsidR="00A11A41" w:rsidRPr="00A43E70" w:rsidRDefault="00A11A41" w:rsidP="00A11A41">
      <w:pPr>
        <w:widowControl w:val="0"/>
        <w:numPr>
          <w:ilvl w:val="0"/>
          <w:numId w:val="11"/>
        </w:numPr>
        <w:shd w:val="clear" w:color="auto" w:fill="FFFFFF" w:themeFill="background1"/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своевременно и в полном объеме вносить плату за предоставляемые услуги </w:t>
      </w:r>
      <w:r w:rsidRPr="00A43E70">
        <w:rPr>
          <w:color w:val="000000"/>
          <w:sz w:val="24"/>
          <w:szCs w:val="24"/>
          <w:shd w:val="clear" w:color="auto" w:fill="FFFFFF" w:themeFill="background1"/>
        </w:rPr>
        <w:t>с учетом всех пользователей услугами, а также иные платежи, установленные по решению общего собрания Собственников помещений многоквартирного дома, принятые в соответствии с законодательством</w:t>
      </w:r>
      <w:r w:rsidRPr="00A43E70">
        <w:rPr>
          <w:color w:val="000000"/>
          <w:sz w:val="24"/>
          <w:szCs w:val="24"/>
        </w:rPr>
        <w:t>;</w:t>
      </w:r>
    </w:p>
    <w:p w:rsidR="00A11A41" w:rsidRPr="00A43E70" w:rsidRDefault="00A11A41" w:rsidP="00A11A41">
      <w:pPr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соблюдать Правила содержания общего имущества в многоквартирном доме, Правила пожарной безопасности, иные установленные законодательством Правила, а также Правила проживания в многоквартирном доме, утвержденные на общем собрании;</w:t>
      </w:r>
    </w:p>
    <w:p w:rsidR="00A11A41" w:rsidRPr="00A43E70" w:rsidRDefault="00A11A41" w:rsidP="00A11A41">
      <w:pPr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обеспечивать доступ в занимаемое помещение для своевременного обслуживания и ремонта внутридомовых систем инженерного оборудования, конструктивных элементов дома, приборов учета, допуская для этого в занимаемое помещение имеющих соответствующие полномочия работников Управляющей организации и должностных лиц </w:t>
      </w:r>
      <w:r w:rsidRPr="00A43E70">
        <w:rPr>
          <w:color w:val="000000"/>
          <w:sz w:val="24"/>
          <w:szCs w:val="24"/>
        </w:rPr>
        <w:lastRenderedPageBreak/>
        <w:t>контролирующих организаций;</w:t>
      </w:r>
    </w:p>
    <w:p w:rsidR="00A11A41" w:rsidRPr="00A43E70" w:rsidRDefault="00A11A41" w:rsidP="00A11A41">
      <w:pPr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незамедлительно сообщать в аварийную (аварийно-диспетчерскую, диспетчерскую) службу об обнаружении неисправности сетей, оборудования, приборов учета, снижении параметров качества коммунальных услуг, ведущих к нарушениям комфортности проживания, создающих угрозу жизни и здоровью, безопасности граждан;</w:t>
      </w:r>
    </w:p>
    <w:p w:rsidR="00A11A41" w:rsidRPr="00A43E70" w:rsidRDefault="00A11A41" w:rsidP="00A11A41">
      <w:pPr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своевременно за свой счет производить ремонт занимаемого помещения, устранять за свой счет повреждения жилого помещения, а также производить ремонт либо замену неисправного санитарно-технического или другого оборудования в границах эксплуатационной ответственности;</w:t>
      </w:r>
    </w:p>
    <w:p w:rsidR="00A11A41" w:rsidRPr="00A43E70" w:rsidRDefault="00A11A41" w:rsidP="00A11A41">
      <w:pPr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A43E70">
        <w:rPr>
          <w:color w:val="000000"/>
          <w:sz w:val="24"/>
          <w:szCs w:val="24"/>
        </w:rPr>
        <w:t>уведомлять Управляющую организацию в течение 5 рабочих дней об изменении условий или режима использования помещения (изменении количества проживающих, возникновении или прекращении права собственника на льготы, субсидии и др.) и необходимости соответствующего перерасчета платы за жилое помещение и коммунальные услуги; сообщать о сдаче жилого помещения в наем (поднаем), предоставлять данные, позволяющие идентифицировать нового пользователя;</w:t>
      </w:r>
      <w:proofErr w:type="gramEnd"/>
    </w:p>
    <w:p w:rsidR="00A11A41" w:rsidRPr="00A43E70" w:rsidRDefault="00A11A41" w:rsidP="00A11A41">
      <w:pPr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  <w:shd w:val="clear" w:color="auto" w:fill="FFFFFF" w:themeFill="background1"/>
        </w:rPr>
        <w:t>предоставлять в управляющую организацию правоустанавливающие документы  пользования помещением</w:t>
      </w:r>
      <w:r w:rsidRPr="00A43E70">
        <w:rPr>
          <w:color w:val="000000"/>
          <w:sz w:val="24"/>
          <w:szCs w:val="24"/>
        </w:rPr>
        <w:t>;</w:t>
      </w:r>
    </w:p>
    <w:p w:rsidR="00A11A41" w:rsidRPr="00A43E70" w:rsidRDefault="00A11A41" w:rsidP="00A11A41">
      <w:pPr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уведомлять Управляющую организацию о решении произвести перепланировку или переустройство жилого помещения;</w:t>
      </w:r>
    </w:p>
    <w:p w:rsidR="00A11A41" w:rsidRPr="00A43E70" w:rsidRDefault="00A11A41" w:rsidP="00A11A41">
      <w:pPr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исполнять решения общего собрания собственников;</w:t>
      </w:r>
    </w:p>
    <w:p w:rsidR="00A11A41" w:rsidRPr="00A43E70" w:rsidRDefault="00A11A41" w:rsidP="00A11A41">
      <w:pPr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A43E70">
        <w:rPr>
          <w:color w:val="000000"/>
          <w:sz w:val="24"/>
          <w:szCs w:val="24"/>
          <w:shd w:val="clear" w:color="auto" w:fill="FFFFFF" w:themeFill="background1"/>
        </w:rPr>
        <w:t>если до расторжения настоящего договора в многоквартирном доме был выполнен текущий ремонт и (или) капитальный ремонт стоимостью, превышающей платежи Собственников на капитальный ремонт, накопленные за прошлый период, Собственники обязаны вернуть управляющей организации разницу между выплаченными ими средствами на капитальный ремонт и стоимостью фактически выполненного ремонта в части, пропорциональной доле Собственников  в праве общей стоимости на общее имущество, равномерными ежемесячными платежами</w:t>
      </w:r>
      <w:proofErr w:type="gramEnd"/>
      <w:r w:rsidRPr="00A43E70">
        <w:rPr>
          <w:color w:val="000000"/>
          <w:sz w:val="24"/>
          <w:szCs w:val="24"/>
          <w:shd w:val="clear" w:color="auto" w:fill="FFFFFF" w:themeFill="background1"/>
        </w:rPr>
        <w:t xml:space="preserve"> по дополнительному соглашению</w:t>
      </w:r>
      <w:r w:rsidRPr="00A43E70">
        <w:rPr>
          <w:color w:val="000000"/>
          <w:sz w:val="24"/>
          <w:szCs w:val="24"/>
        </w:rPr>
        <w:t>;</w:t>
      </w:r>
    </w:p>
    <w:p w:rsidR="00A11A41" w:rsidRPr="00A43E70" w:rsidRDefault="00A11A41" w:rsidP="00A11A41">
      <w:pPr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A43E70">
        <w:rPr>
          <w:color w:val="000000"/>
          <w:sz w:val="24"/>
          <w:szCs w:val="24"/>
        </w:rPr>
        <w:t>нести иные обязанности</w:t>
      </w:r>
      <w:proofErr w:type="gramEnd"/>
      <w:r w:rsidRPr="00A43E70">
        <w:rPr>
          <w:color w:val="000000"/>
          <w:sz w:val="24"/>
          <w:szCs w:val="24"/>
        </w:rPr>
        <w:t xml:space="preserve"> в соответствии с действующим законодательством РФ.</w:t>
      </w:r>
    </w:p>
    <w:p w:rsidR="00A11A41" w:rsidRPr="00A43E70" w:rsidRDefault="00A11A41" w:rsidP="00A11A41">
      <w:pPr>
        <w:tabs>
          <w:tab w:val="num" w:pos="142"/>
        </w:tabs>
        <w:rPr>
          <w:b/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widowControl w:val="0"/>
        <w:numPr>
          <w:ilvl w:val="1"/>
          <w:numId w:val="9"/>
        </w:numPr>
        <w:tabs>
          <w:tab w:val="clear" w:pos="900"/>
          <w:tab w:val="num" w:pos="709"/>
        </w:tabs>
        <w:autoSpaceDE w:val="0"/>
        <w:autoSpaceDN w:val="0"/>
        <w:adjustRightInd w:val="0"/>
        <w:ind w:left="0" w:firstLine="0"/>
        <w:jc w:val="both"/>
        <w:rPr>
          <w:b/>
          <w:bCs/>
          <w:color w:val="000000"/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Управляющая организация вправе: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самостоятельно определять способы исполнения обязанностей по настоящему Договору, регулировать очередность, сроки и объемы работ, оказания услуг в зависимости от фактического состояния общего имущества, объема поступивших средств Собственников и ее производственных возможностей;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требовать от нанимателей и Собственников помещений в многоквартирном доме своевременного внесения платы за оказываемые услуги;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принимать меры по взысканию задолженности по платежам за жилое помещение и коммунальные услуги</w:t>
      </w:r>
      <w:r>
        <w:rPr>
          <w:color w:val="000000"/>
          <w:sz w:val="24"/>
          <w:szCs w:val="24"/>
        </w:rPr>
        <w:t xml:space="preserve"> </w:t>
      </w:r>
      <w:r w:rsidRPr="00A43E70">
        <w:rPr>
          <w:color w:val="000000"/>
          <w:sz w:val="24"/>
          <w:szCs w:val="24"/>
        </w:rPr>
        <w:t>по настоящему Договору самостоятельно либо путем привлечения по договору третьих лиц;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осуществлять целевые сборы по решению общих собраний собственников дома;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при возникновении аварийной ситуации, пожара, в случае отсутствия сведений о местонахождении Собственника в присутствии и при помощи представителей правоохранительных органов и/или МЧС получить доступ в помещение с обязательным составлением акта;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проводить выбор исполнителей (подрядных, в </w:t>
      </w:r>
      <w:proofErr w:type="spellStart"/>
      <w:r w:rsidRPr="00A43E70">
        <w:rPr>
          <w:color w:val="000000"/>
          <w:sz w:val="24"/>
          <w:szCs w:val="24"/>
        </w:rPr>
        <w:t>т.ч</w:t>
      </w:r>
      <w:proofErr w:type="spellEnd"/>
      <w:r w:rsidRPr="00A43E70">
        <w:rPr>
          <w:color w:val="000000"/>
          <w:sz w:val="24"/>
          <w:szCs w:val="24"/>
        </w:rPr>
        <w:t>. специализированных организаций) для выполнения работ и оказания услуг по содержанию и текущему ремонту общего имущества и заключать с ними договоры;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принимать работы и услуги, выполненные и оказанные по заключенным с подрядчиками договорам; 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разъяснять Собственнику последствия выполнения их решений по сокращению объемов и номенклатуры работ по содержанию и текущему ремонту общего имущества;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привлекать специализированные экспертные организации в целях получения </w:t>
      </w:r>
      <w:r w:rsidRPr="00A43E70">
        <w:rPr>
          <w:color w:val="000000"/>
          <w:sz w:val="24"/>
          <w:szCs w:val="24"/>
        </w:rPr>
        <w:lastRenderedPageBreak/>
        <w:t>заключения о состоянии несущих конструкций, инженерного и иного оборудования и дома в целом, о причинах ухудшения состояния общего имущества и мерах по обеспечению безопасности проживания;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  <w:shd w:val="clear" w:color="auto" w:fill="FFFFFF" w:themeFill="background1"/>
        </w:rPr>
        <w:t>в случае</w:t>
      </w:r>
      <w:proofErr w:type="gramStart"/>
      <w:r w:rsidRPr="00A43E70">
        <w:rPr>
          <w:color w:val="000000"/>
          <w:sz w:val="24"/>
          <w:szCs w:val="24"/>
          <w:shd w:val="clear" w:color="auto" w:fill="FFFFFF" w:themeFill="background1"/>
        </w:rPr>
        <w:t>,</w:t>
      </w:r>
      <w:proofErr w:type="gramEnd"/>
      <w:r w:rsidRPr="00A43E70">
        <w:rPr>
          <w:color w:val="000000"/>
          <w:sz w:val="24"/>
          <w:szCs w:val="24"/>
          <w:shd w:val="clear" w:color="auto" w:fill="FFFFFF" w:themeFill="background1"/>
        </w:rPr>
        <w:t xml:space="preserve"> если собственники помещений в многоквартирном доме решением общего собрания собственников помещений выбрали способ формирования фонда капитального ремонта на специальном счете, владельцем которого является управляющая организация,</w:t>
      </w:r>
      <w:r>
        <w:rPr>
          <w:color w:val="000000"/>
          <w:sz w:val="24"/>
          <w:szCs w:val="24"/>
          <w:shd w:val="clear" w:color="auto" w:fill="FFFFFF" w:themeFill="background1"/>
        </w:rPr>
        <w:t xml:space="preserve"> </w:t>
      </w:r>
      <w:r w:rsidRPr="00A43E70">
        <w:rPr>
          <w:bCs/>
          <w:color w:val="000000"/>
          <w:sz w:val="24"/>
          <w:szCs w:val="24"/>
          <w:shd w:val="clear" w:color="auto" w:fill="FFFFFF" w:themeFill="background1"/>
        </w:rPr>
        <w:t>осуществляющая управление многоквартирным домом на основании договора управления,</w:t>
      </w:r>
      <w:r w:rsidRPr="00A43E70">
        <w:rPr>
          <w:color w:val="000000"/>
          <w:sz w:val="24"/>
          <w:szCs w:val="24"/>
          <w:shd w:val="clear" w:color="auto" w:fill="FFFFFF" w:themeFill="background1"/>
        </w:rPr>
        <w:t xml:space="preserve"> осуществлять капитальный ремонт общего имущества в объеме и сроки, определенные решением общего собрания Собственников помещений дома, принятым в течение срока действия настоящего Договора, в пределах накопленных на специальном счете управляющей организации средств, перечисленных Собственниками помещений дома на капитальный ремонт. При необходимости проведения капитального ремонта управляющая организация вносит предложение о проведение капитального ремонта на рассмотрение общего собрания Собственников. В предложении должны быть указаны: необходимый объем работ по капитальному ремонту, порядок финансирования капитального ремонта, сроки возмещения расходов управляющей организации на капитальный ремонт и размер их оплаты Собственниками, прочие, связанные с проведением капитального ремонта, условия. Перечень оказываемых работ и услуг указан в Приложении № 6 к настоящему договору</w:t>
      </w:r>
      <w:r w:rsidRPr="00A43E70">
        <w:rPr>
          <w:color w:val="000000"/>
          <w:sz w:val="24"/>
          <w:szCs w:val="24"/>
        </w:rPr>
        <w:t>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A43E70">
        <w:rPr>
          <w:color w:val="000000"/>
          <w:sz w:val="24"/>
          <w:szCs w:val="24"/>
        </w:rPr>
        <w:t>производить начисление, сбор, распределение и в установленном Правительством Российской Федерации порядке перерасчет платежей Собственников и нанимателей помещений в многоквартирном доме  за жилое помещение и коммунальные услуги либо организовывать начисление, сбор, распределение и в установленном Правительством Российской Федерации порядке перерасчет платежей Потребителя и нанимателей помещений в многоквартирном доме за жилое помещение и коммунальные услуги путем привлечения третьих лиц и контролировать исполнение</w:t>
      </w:r>
      <w:proofErr w:type="gramEnd"/>
      <w:r w:rsidRPr="00A43E70">
        <w:rPr>
          <w:color w:val="000000"/>
          <w:sz w:val="24"/>
          <w:szCs w:val="24"/>
        </w:rPr>
        <w:t xml:space="preserve"> ими договорных обязательств;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уступать третьим лицам право денежного требования к Собственнику, возникшее из настоящего Договора, в том числе уступать </w:t>
      </w:r>
      <w:r w:rsidRPr="00A43E70">
        <w:rPr>
          <w:bCs/>
          <w:color w:val="000000"/>
          <w:sz w:val="24"/>
          <w:szCs w:val="24"/>
        </w:rPr>
        <w:t xml:space="preserve">в пользу </w:t>
      </w:r>
      <w:proofErr w:type="spellStart"/>
      <w:r w:rsidRPr="00A43E70">
        <w:rPr>
          <w:bCs/>
          <w:color w:val="000000"/>
          <w:sz w:val="24"/>
          <w:szCs w:val="24"/>
        </w:rPr>
        <w:t>ресурсоснабжающей</w:t>
      </w:r>
      <w:proofErr w:type="spellEnd"/>
      <w:r w:rsidRPr="00A43E70">
        <w:rPr>
          <w:bCs/>
          <w:color w:val="000000"/>
          <w:sz w:val="24"/>
          <w:szCs w:val="24"/>
        </w:rPr>
        <w:t xml:space="preserve"> организации права требования к потребителям, имеющим задолженность по оплате коммунальной услуги, в счет исполнения обязательств по оплате поставленного коммунального ресурса;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осуществлять иные права, предусмотренные законодательством и настоящим Договором.</w:t>
      </w:r>
    </w:p>
    <w:p w:rsidR="00A11A41" w:rsidRPr="00A43E70" w:rsidRDefault="00A11A41" w:rsidP="00A11A41">
      <w:pPr>
        <w:jc w:val="both"/>
        <w:rPr>
          <w:b/>
          <w:bCs/>
          <w:color w:val="000000"/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4.4.  Управляющая организация обязана: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оказывать Собственникам услуги по содержанию и выполнять работы по ремонту общего имущества в многоквартирном доме в соответствии с перечнем и периодичностью, </w:t>
      </w:r>
      <w:proofErr w:type="gramStart"/>
      <w:r w:rsidRPr="00A43E70">
        <w:rPr>
          <w:sz w:val="24"/>
          <w:szCs w:val="24"/>
        </w:rPr>
        <w:t>указанными</w:t>
      </w:r>
      <w:proofErr w:type="gramEnd"/>
      <w:r w:rsidRPr="00A43E70">
        <w:rPr>
          <w:sz w:val="24"/>
          <w:szCs w:val="24"/>
        </w:rPr>
        <w:t xml:space="preserve"> в Приложении № 3, 4 к настоящему Договору. Перечень, выполняемых Управляющей организацией работ не может быть меньше указанного в Постановлении Правительства РФ №290 от 03.04.2013 года «О минимальном перечне услуг и работ, необходимых для обеспечения надлежащего содержания общего имущества в многоквартирном доме и порядке их оказания и выполнения»;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при установлении в судебном порядке вины Управляющей организации устранять за свой счет все выявленные недостатки оказания услуг и выполнения работ по управлению, содержанию и ремонту общего имущества в многоквартирном доме, а также предоставления коммунальных услуг;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организовать круглосуточное аварийно-диспетчерское обслуживание многоквартирного дома, принимать круглосуточно от Собственников и пользующихся их помещение</w:t>
      </w:r>
      <w:proofErr w:type="gramStart"/>
      <w:r w:rsidRPr="00A43E70">
        <w:rPr>
          <w:sz w:val="24"/>
          <w:szCs w:val="24"/>
        </w:rPr>
        <w:t>м(</w:t>
      </w:r>
      <w:proofErr w:type="spellStart"/>
      <w:proofErr w:type="gramEnd"/>
      <w:r w:rsidRPr="00A43E70">
        <w:rPr>
          <w:sz w:val="24"/>
          <w:szCs w:val="24"/>
        </w:rPr>
        <w:t>ями</w:t>
      </w:r>
      <w:proofErr w:type="spellEnd"/>
      <w:r w:rsidRPr="00A43E70">
        <w:rPr>
          <w:sz w:val="24"/>
          <w:szCs w:val="24"/>
        </w:rPr>
        <w:t>) в многоквартирном доме лиц заявки по телефонам, устранять аварии, а также выполнять заявки Собственников и пользующихся их помещением(</w:t>
      </w:r>
      <w:proofErr w:type="spellStart"/>
      <w:r w:rsidRPr="00A43E70">
        <w:rPr>
          <w:sz w:val="24"/>
          <w:szCs w:val="24"/>
        </w:rPr>
        <w:t>ями</w:t>
      </w:r>
      <w:proofErr w:type="spellEnd"/>
      <w:r w:rsidRPr="00A43E70">
        <w:rPr>
          <w:sz w:val="24"/>
          <w:szCs w:val="24"/>
        </w:rPr>
        <w:t>) в многоквартирном доме лиц в сроки, установленные законодательством и настоящим Договором;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рассматривать предложения, заявления и жалобы от Собственников и пользующихся их помещение</w:t>
      </w:r>
      <w:proofErr w:type="gramStart"/>
      <w:r w:rsidRPr="00A43E70">
        <w:rPr>
          <w:sz w:val="24"/>
          <w:szCs w:val="24"/>
        </w:rPr>
        <w:t>м(</w:t>
      </w:r>
      <w:proofErr w:type="spellStart"/>
      <w:proofErr w:type="gramEnd"/>
      <w:r w:rsidRPr="00A43E70">
        <w:rPr>
          <w:sz w:val="24"/>
          <w:szCs w:val="24"/>
        </w:rPr>
        <w:t>ями</w:t>
      </w:r>
      <w:proofErr w:type="spellEnd"/>
      <w:r w:rsidRPr="00A43E70">
        <w:rPr>
          <w:sz w:val="24"/>
          <w:szCs w:val="24"/>
        </w:rPr>
        <w:t xml:space="preserve">) в многоквартирном доме лиц, вести их учет, </w:t>
      </w:r>
      <w:r w:rsidRPr="00A43E70">
        <w:rPr>
          <w:sz w:val="24"/>
          <w:szCs w:val="24"/>
        </w:rPr>
        <w:lastRenderedPageBreak/>
        <w:t>принимать меры, необходимые для устранения указанных в них недостатков в установленные сроки, вести учет устранения указанных недостатков. Не позднее 30 дней со дня получения письменного заявления информировать в письменном виде заявителя о решении, принятом по заявленному вопросу;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информировать Собственников и пользующихся их помещение</w:t>
      </w:r>
      <w:proofErr w:type="gramStart"/>
      <w:r w:rsidRPr="00A43E70">
        <w:rPr>
          <w:sz w:val="24"/>
          <w:szCs w:val="24"/>
        </w:rPr>
        <w:t>м(</w:t>
      </w:r>
      <w:proofErr w:type="spellStart"/>
      <w:proofErr w:type="gramEnd"/>
      <w:r w:rsidRPr="00A43E70">
        <w:rPr>
          <w:sz w:val="24"/>
          <w:szCs w:val="24"/>
        </w:rPr>
        <w:t>ями</w:t>
      </w:r>
      <w:proofErr w:type="spellEnd"/>
      <w:r w:rsidRPr="00A43E70">
        <w:rPr>
          <w:sz w:val="24"/>
          <w:szCs w:val="24"/>
        </w:rPr>
        <w:t>) в многоквартирном доме лиц, о проведении собрания, об отчетах и другой информации, о плановых перерывах предоставления коммунальных услуг не позднее, чем за 10 дней до начала перерыва, о причинах и предполагаемой продолжительности непредвиденных перерывов в предоставлении коммунальных услуг, продолжительности представления коммунальных услуг качества ниже, предусмотренного Правилами предоставления коммунальных услуг гражданам и настоящим Договором, в течение одних суток с момента обнаружения недостатков путем размещения соответствующей информации на информационных стендах дома, а в случае их личного обращения, немедленно;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в случае предоставления коммунальных услуг ненадлежащего качества и (или) с перерывами, превышающими установленную продолжительность провести перерасчет платы за коммунальные услуги в соответствии Правилами предоставления коммунальных услуг;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в случае невыполнения работ, или </w:t>
      </w:r>
      <w:proofErr w:type="spellStart"/>
      <w:r w:rsidRPr="00A43E70">
        <w:rPr>
          <w:sz w:val="24"/>
          <w:szCs w:val="24"/>
        </w:rPr>
        <w:t>непредоставления</w:t>
      </w:r>
      <w:proofErr w:type="spellEnd"/>
      <w:r w:rsidRPr="00A43E70">
        <w:rPr>
          <w:sz w:val="24"/>
          <w:szCs w:val="24"/>
        </w:rPr>
        <w:t xml:space="preserve"> услуг по содержанию и ремонту общего имущества в многоквартирном доме, предусмотренных настоящим Договором уведомить Собственников и пользующихся их помещение</w:t>
      </w:r>
      <w:proofErr w:type="gramStart"/>
      <w:r w:rsidRPr="00A43E70">
        <w:rPr>
          <w:sz w:val="24"/>
          <w:szCs w:val="24"/>
        </w:rPr>
        <w:t>м(</w:t>
      </w:r>
      <w:proofErr w:type="spellStart"/>
      <w:proofErr w:type="gramEnd"/>
      <w:r w:rsidRPr="00A43E70">
        <w:rPr>
          <w:sz w:val="24"/>
          <w:szCs w:val="24"/>
        </w:rPr>
        <w:t>ями</w:t>
      </w:r>
      <w:proofErr w:type="spellEnd"/>
      <w:r w:rsidRPr="00A43E70">
        <w:rPr>
          <w:sz w:val="24"/>
          <w:szCs w:val="24"/>
        </w:rPr>
        <w:t>) в многоквартирном доме лиц, о причинах нарушения путем размещения соответствующей информации на информационных стендах многоквартирного дома. Если невыполненные работы или не оказанные услуги могут быть выполнены (оказаны) позже, представить информацию о сроках их выполнения (оказания);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информировать в письменной форме Собственников об изменении размера платы за содержание жилых помещений и (или), тарифов на товары и услуги </w:t>
      </w:r>
      <w:proofErr w:type="spellStart"/>
      <w:r w:rsidRPr="00A43E70">
        <w:rPr>
          <w:sz w:val="24"/>
          <w:szCs w:val="24"/>
        </w:rPr>
        <w:t>ресурсоснабжающих</w:t>
      </w:r>
      <w:proofErr w:type="spellEnd"/>
      <w:r w:rsidRPr="00A43E70">
        <w:rPr>
          <w:sz w:val="24"/>
          <w:szCs w:val="24"/>
        </w:rPr>
        <w:t xml:space="preserve"> организаций не позднее, чем за 14 дней до даты представления платежных документов, на основании которых будет вноситься плата за содержание жилого помещения и коммунальные услуги в ином размере;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предоставить Собственнику и (или) нанимателю муниципального или государственного жилого помещения платежные документы не позднее 1 числа месяца, следующего за оплачиваемым месяцем. По требованию Собственника выставлять платежные документы на предварительное внесение оплаты за содержание жилых помещений и коммунальные услуги с последующей корректировкой размера платы по мере необходимости;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обеспечить Собственников и пользующихся их помещение</w:t>
      </w:r>
      <w:proofErr w:type="gramStart"/>
      <w:r w:rsidRPr="00A43E70">
        <w:rPr>
          <w:sz w:val="24"/>
          <w:szCs w:val="24"/>
        </w:rPr>
        <w:t>м(</w:t>
      </w:r>
      <w:proofErr w:type="spellStart"/>
      <w:proofErr w:type="gramEnd"/>
      <w:r w:rsidRPr="00A43E70">
        <w:rPr>
          <w:sz w:val="24"/>
          <w:szCs w:val="24"/>
        </w:rPr>
        <w:t>ями</w:t>
      </w:r>
      <w:proofErr w:type="spellEnd"/>
      <w:r w:rsidRPr="00A43E70">
        <w:rPr>
          <w:sz w:val="24"/>
          <w:szCs w:val="24"/>
        </w:rPr>
        <w:t>) в многоквартирном доме лиц, информацией о телефонах аварийных служб путем их указания на платежных документах и размещения объявлений в подъездах многоквартирного дома;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по требованию Собственников и пользующихся их помещение</w:t>
      </w:r>
      <w:proofErr w:type="gramStart"/>
      <w:r w:rsidRPr="00A43E70">
        <w:rPr>
          <w:sz w:val="24"/>
          <w:szCs w:val="24"/>
        </w:rPr>
        <w:t>м(</w:t>
      </w:r>
      <w:proofErr w:type="spellStart"/>
      <w:proofErr w:type="gramEnd"/>
      <w:r w:rsidRPr="00A43E70">
        <w:rPr>
          <w:sz w:val="24"/>
          <w:szCs w:val="24"/>
        </w:rPr>
        <w:t>ями</w:t>
      </w:r>
      <w:proofErr w:type="spellEnd"/>
      <w:r w:rsidRPr="00A43E70">
        <w:rPr>
          <w:sz w:val="24"/>
          <w:szCs w:val="24"/>
        </w:rPr>
        <w:t>) в многоквартирном доме лиц, выдавать в 10-дневный срок с момента обращения справки установленного образца, выписки из финансового лицевого счета и (или) из домовой книги;</w:t>
      </w:r>
    </w:p>
    <w:p w:rsidR="00A11A41" w:rsidRPr="00A43E70" w:rsidRDefault="00A11A41" w:rsidP="00A11A41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хранить техническую документацию на дом и земельный участок в соответствии с требованиями законодательства РФ;</w:t>
      </w:r>
    </w:p>
    <w:p w:rsidR="00A11A41" w:rsidRPr="00A43E70" w:rsidRDefault="00A11A41" w:rsidP="00A11A41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A43E70">
        <w:rPr>
          <w:color w:val="000000"/>
          <w:sz w:val="24"/>
          <w:szCs w:val="24"/>
          <w:shd w:val="clear" w:color="auto" w:fill="FFFFFF" w:themeFill="background1"/>
        </w:rPr>
        <w:t>в случае прекращения срока действия договора управления многоквартирным домом, в течение трех рабочих дней со дня прекращения договора управления многоквартирным домом передать техническую документацию на многоквартирный дом и иные  связанные с управлением таким домом документы, ключи от помещений, входящих в состав общего имущества собственников помещений в многоквартирном доме, электронные коды доступа к оборудованию, входящему в состав  общего имущества собственников помещений</w:t>
      </w:r>
      <w:proofErr w:type="gramEnd"/>
      <w:r w:rsidRPr="00A43E70">
        <w:rPr>
          <w:color w:val="000000"/>
          <w:sz w:val="24"/>
          <w:szCs w:val="24"/>
          <w:shd w:val="clear" w:color="auto" w:fill="FFFFFF" w:themeFill="background1"/>
        </w:rPr>
        <w:t xml:space="preserve"> в многоквартирном доме, и иные технические средства и </w:t>
      </w:r>
      <w:r w:rsidRPr="00A43E70">
        <w:rPr>
          <w:color w:val="000000"/>
          <w:sz w:val="24"/>
          <w:szCs w:val="24"/>
          <w:shd w:val="clear" w:color="auto" w:fill="FFFFFF" w:themeFill="background1"/>
        </w:rPr>
        <w:lastRenderedPageBreak/>
        <w:t xml:space="preserve">оборудование, необходимые для эксплуатации многоквартирного дома и управления им, вновь выбранной управляющей организации, товариществу собственников жилья либо жилищному или </w:t>
      </w:r>
      <w:proofErr w:type="gramStart"/>
      <w:r w:rsidRPr="00A43E70">
        <w:rPr>
          <w:color w:val="000000"/>
          <w:sz w:val="24"/>
          <w:szCs w:val="24"/>
          <w:shd w:val="clear" w:color="auto" w:fill="FFFFFF" w:themeFill="background1"/>
        </w:rPr>
        <w:t>жилищно – строительному</w:t>
      </w:r>
      <w:proofErr w:type="gramEnd"/>
      <w:r w:rsidRPr="00A43E70">
        <w:rPr>
          <w:color w:val="000000"/>
          <w:sz w:val="24"/>
          <w:szCs w:val="24"/>
          <w:shd w:val="clear" w:color="auto" w:fill="FFFFFF" w:themeFill="background1"/>
        </w:rPr>
        <w:t xml:space="preserve"> кооперативу, а в случае непосредственного управления таким домом собственниками помещений в таком доме одному из данных собственников, указанному в решении общего собрания данных  собственников о выборе способа управления таким домом, или, если данный собственник не указан, любому собственнику помещения в таком доме;</w:t>
      </w:r>
    </w:p>
    <w:p w:rsidR="00A11A41" w:rsidRPr="00A43E70" w:rsidRDefault="00A11A41" w:rsidP="00A11A41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A43E70">
        <w:rPr>
          <w:color w:val="000000"/>
          <w:sz w:val="24"/>
          <w:szCs w:val="24"/>
        </w:rPr>
        <w:t>проводить прием граждан, рассматривать предложения, заявления и жалобы граждан и принимать соответствующие меры, а также выдавать проживающим в доме гражданам расчетные документы и справки о размере занимаемых помещений, о платежах за жилое помещение и коммунальные услуги, об отсутствии задолженности, о совместном проживании и другой необходимой гражданам информации в соответствии с действующим законодательством;</w:t>
      </w:r>
      <w:proofErr w:type="gramEnd"/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принимать участие </w:t>
      </w:r>
      <w:proofErr w:type="gramStart"/>
      <w:r w:rsidRPr="00A43E70">
        <w:rPr>
          <w:sz w:val="24"/>
          <w:szCs w:val="24"/>
        </w:rPr>
        <w:t>в</w:t>
      </w:r>
      <w:proofErr w:type="gramEnd"/>
      <w:r w:rsidRPr="00A43E70">
        <w:rPr>
          <w:sz w:val="24"/>
          <w:szCs w:val="24"/>
        </w:rPr>
        <w:t xml:space="preserve"> введении в эксплуатацию индивидуальных или общих (квартирных) приборов учета коммунальных ресурсов с составлением соответствующего акта и фиксацией начальных показаний приборов учета;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не позднее трех рабочих дней до проведения плановых работ внутри помещени</w:t>
      </w:r>
      <w:proofErr w:type="gramStart"/>
      <w:r w:rsidRPr="00A43E70">
        <w:rPr>
          <w:sz w:val="24"/>
          <w:szCs w:val="24"/>
        </w:rPr>
        <w:t>я(</w:t>
      </w:r>
      <w:proofErr w:type="gramEnd"/>
      <w:r w:rsidRPr="00A43E70">
        <w:rPr>
          <w:sz w:val="24"/>
          <w:szCs w:val="24"/>
        </w:rPr>
        <w:t>й) Собственника согласовать с ним, а в случае его отсутствия с лицами, пользующимися его помещением(</w:t>
      </w:r>
      <w:proofErr w:type="spellStart"/>
      <w:r w:rsidRPr="00A43E70">
        <w:rPr>
          <w:sz w:val="24"/>
          <w:szCs w:val="24"/>
        </w:rPr>
        <w:t>ями</w:t>
      </w:r>
      <w:proofErr w:type="spellEnd"/>
      <w:r w:rsidRPr="00A43E70">
        <w:rPr>
          <w:sz w:val="24"/>
          <w:szCs w:val="24"/>
        </w:rPr>
        <w:t>) в многоквартирном доме, время доступа в помещение(я), а при невозможности согласования направить Собственнику письменное уведомление о необходимости проведения работ внутри помещения(й) не позднее трех рабочих дней до момента проведения указанных работ;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proofErr w:type="gramStart"/>
      <w:r w:rsidRPr="00A43E70">
        <w:rPr>
          <w:sz w:val="24"/>
          <w:szCs w:val="24"/>
        </w:rPr>
        <w:t>предоставлять Собственнику отчет</w:t>
      </w:r>
      <w:proofErr w:type="gramEnd"/>
      <w:r w:rsidRPr="00A43E70">
        <w:rPr>
          <w:sz w:val="24"/>
          <w:szCs w:val="24"/>
        </w:rPr>
        <w:t xml:space="preserve"> о выполнении настоящего Договора за истекший календарный год до конца 1 квартала текущего календарного года;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proofErr w:type="gramStart"/>
      <w:r w:rsidRPr="00A43E70">
        <w:rPr>
          <w:sz w:val="24"/>
          <w:szCs w:val="24"/>
          <w:shd w:val="clear" w:color="auto" w:fill="FFFFFF" w:themeFill="background1"/>
        </w:rPr>
        <w:t>вести реестр собственников помещений в многоквартирном доме, который содержит сведения, позволяющие идентифицировать собственников помещений в данном многоквартирном доме (фамилия, имя, отчество (при наличии) собственника помещений в многоквартирном доме, полное наименование и основной государственный регистрационный номер юридического лица, если собственником помещения в многоквартирном доме является юридическое лицо, номер помещения в многоквартирном доме, собственником которого является физическое или юридическое лицо), а также</w:t>
      </w:r>
      <w:proofErr w:type="gramEnd"/>
      <w:r w:rsidRPr="00A43E70">
        <w:rPr>
          <w:sz w:val="24"/>
          <w:szCs w:val="24"/>
          <w:shd w:val="clear" w:color="auto" w:fill="FFFFFF" w:themeFill="background1"/>
        </w:rPr>
        <w:t xml:space="preserve"> сведения о размерах, принадлежащих им долей в праве общей собственности на общее имущество собственников помещений в многоквартирном доме. </w:t>
      </w:r>
      <w:proofErr w:type="gramStart"/>
      <w:r w:rsidRPr="00A43E70">
        <w:rPr>
          <w:sz w:val="24"/>
          <w:szCs w:val="24"/>
          <w:shd w:val="clear" w:color="auto" w:fill="FFFFFF" w:themeFill="background1"/>
        </w:rPr>
        <w:t>При поступлении в управляющую организацию обращения в письменной форме, в том числе обращения с использованием системы, собственника или иного лица, по инициативе которых созывается общее собрание Собственников помещений в многоквартирном доме, о предоставлении реестра собственников помещений в многоквартирном доме указанные лица обязаны в течение пяти дней с момента получения такого обращения предоставить собственнику или иному лицу этот реестр.</w:t>
      </w:r>
      <w:proofErr w:type="gramEnd"/>
      <w:r w:rsidRPr="00A43E70">
        <w:rPr>
          <w:sz w:val="24"/>
          <w:szCs w:val="24"/>
          <w:shd w:val="clear" w:color="auto" w:fill="FFFFFF" w:themeFill="background1"/>
        </w:rPr>
        <w:t xml:space="preserve"> Согласие собственников помещений  в многоквартирном доме на передачу персональных данных, содержащихся в реестре собственников помещений в многоквартирном доме, при предоставлении  этого реестра в целях созыва и организации проведения общего собрания Собственников помещений в многоквартирном доме не требуется</w:t>
      </w:r>
      <w:r w:rsidRPr="00A43E70">
        <w:rPr>
          <w:sz w:val="24"/>
          <w:szCs w:val="24"/>
        </w:rPr>
        <w:t>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color w:val="000000"/>
          <w:sz w:val="24"/>
          <w:szCs w:val="24"/>
        </w:rPr>
        <w:t>на Управляющую организацию могут быть возложены иные обязанности, предусмотренные законодательством и Договором.</w:t>
      </w:r>
    </w:p>
    <w:p w:rsidR="00A11A41" w:rsidRPr="00A43E70" w:rsidRDefault="00A11A41" w:rsidP="00A11A41">
      <w:pPr>
        <w:ind w:firstLine="225"/>
        <w:jc w:val="center"/>
        <w:rPr>
          <w:color w:val="00B050"/>
          <w:sz w:val="24"/>
          <w:szCs w:val="24"/>
        </w:rPr>
      </w:pPr>
    </w:p>
    <w:p w:rsidR="00A11A41" w:rsidRPr="00A43E70" w:rsidRDefault="00A11A41" w:rsidP="00A11A41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Ответственность Сторон</w:t>
      </w:r>
    </w:p>
    <w:p w:rsidR="00A11A41" w:rsidRPr="00A43E70" w:rsidRDefault="00A11A41" w:rsidP="00A11A41">
      <w:pPr>
        <w:ind w:left="225"/>
        <w:jc w:val="center"/>
        <w:rPr>
          <w:color w:val="000000"/>
          <w:sz w:val="24"/>
          <w:szCs w:val="24"/>
        </w:rPr>
      </w:pPr>
    </w:p>
    <w:p w:rsidR="00A11A41" w:rsidRPr="00A43E70" w:rsidRDefault="00A11A41" w:rsidP="00A11A41">
      <w:pPr>
        <w:widowControl w:val="0"/>
        <w:numPr>
          <w:ilvl w:val="1"/>
          <w:numId w:val="16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За неисполнение или надлежащее исполнение обязательств по Договору Стороны несут ответственность, установленную законодательством Российской Федерации и настоящим Договором.</w:t>
      </w:r>
    </w:p>
    <w:p w:rsidR="00A11A41" w:rsidRPr="00A43E70" w:rsidRDefault="00A11A41" w:rsidP="00A11A41">
      <w:pPr>
        <w:widowControl w:val="0"/>
        <w:numPr>
          <w:ilvl w:val="1"/>
          <w:numId w:val="16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Управляющая организация несет ответственность в виде:</w:t>
      </w:r>
    </w:p>
    <w:p w:rsidR="00A11A41" w:rsidRPr="00A43E70" w:rsidRDefault="00A11A41" w:rsidP="00A11A41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lastRenderedPageBreak/>
        <w:t>уплаты неустойки (штрафа, пени), установленной законодательством Российской Федерации или Договором;</w:t>
      </w:r>
    </w:p>
    <w:p w:rsidR="00A11A41" w:rsidRPr="00A43E70" w:rsidRDefault="00A11A41" w:rsidP="00A11A41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возмещения вреда, причиненного жизни, здоровью или имуществу Собственника;</w:t>
      </w:r>
    </w:p>
    <w:p w:rsidR="00A11A41" w:rsidRPr="00A43E70" w:rsidRDefault="00A11A41" w:rsidP="00A11A41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возмещения убытков, причиненных невыполнением или ненадлежащим выполнением своих обязательств.</w:t>
      </w:r>
    </w:p>
    <w:p w:rsidR="00A11A41" w:rsidRPr="00A43E70" w:rsidRDefault="00A11A41" w:rsidP="00A11A41">
      <w:pPr>
        <w:widowControl w:val="0"/>
        <w:numPr>
          <w:ilvl w:val="1"/>
          <w:numId w:val="16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Управляющая организация освобождается от ответственности  за вред, причиненный Собственнику из-за недостатков в содержании общего имущества возникших до заключения настоящего Договора,  неисполнения или ненадлежащего исполнения Собственником своих обязательств, в том числе отсутствия решения по рассмотрению предложений Управляющей организации о необходимости проведения работ. </w:t>
      </w:r>
    </w:p>
    <w:p w:rsidR="00A11A41" w:rsidRPr="00A43E70" w:rsidRDefault="00A11A41" w:rsidP="00A11A41">
      <w:pPr>
        <w:widowControl w:val="0"/>
        <w:numPr>
          <w:ilvl w:val="1"/>
          <w:numId w:val="16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Собственники, причинившие ущерб общему имуществу и помещениям многоквартирного дома, допустившие самовольное переустройство и перепланировку жилого помещения, несут ответственность в соответствии с действующим законодательством.</w:t>
      </w:r>
    </w:p>
    <w:p w:rsidR="00A11A41" w:rsidRPr="00A43E70" w:rsidRDefault="00A11A41" w:rsidP="00A11A41">
      <w:pPr>
        <w:ind w:firstLine="709"/>
        <w:jc w:val="both"/>
        <w:rPr>
          <w:color w:val="000000"/>
          <w:sz w:val="24"/>
          <w:szCs w:val="24"/>
        </w:rPr>
      </w:pPr>
    </w:p>
    <w:p w:rsidR="00A11A41" w:rsidRPr="00A43E70" w:rsidRDefault="00A11A41" w:rsidP="00A11A41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Особые условия</w:t>
      </w:r>
    </w:p>
    <w:p w:rsidR="00A11A41" w:rsidRPr="00A43E70" w:rsidRDefault="00A11A41" w:rsidP="00A11A41">
      <w:pPr>
        <w:ind w:firstLine="709"/>
        <w:jc w:val="center"/>
        <w:rPr>
          <w:b/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widowControl w:val="0"/>
        <w:numPr>
          <w:ilvl w:val="1"/>
          <w:numId w:val="10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Затраты, связанные с выполнением Управляющей организацией работ и услуг, не урегулированных Договором, </w:t>
      </w:r>
      <w:proofErr w:type="spellStart"/>
      <w:r w:rsidRPr="00A43E70">
        <w:rPr>
          <w:rStyle w:val="grame"/>
          <w:sz w:val="24"/>
          <w:szCs w:val="24"/>
        </w:rPr>
        <w:t>в</w:t>
      </w:r>
      <w:r w:rsidRPr="00A43E70">
        <w:rPr>
          <w:sz w:val="24"/>
          <w:szCs w:val="24"/>
        </w:rPr>
        <w:t>т.ч</w:t>
      </w:r>
      <w:proofErr w:type="spellEnd"/>
      <w:r w:rsidRPr="00A43E70">
        <w:rPr>
          <w:sz w:val="24"/>
          <w:szCs w:val="24"/>
        </w:rPr>
        <w:t xml:space="preserve">. </w:t>
      </w:r>
      <w:r w:rsidRPr="00A43E70">
        <w:rPr>
          <w:rStyle w:val="grame"/>
          <w:sz w:val="24"/>
          <w:szCs w:val="24"/>
        </w:rPr>
        <w:t>возникших</w:t>
      </w:r>
      <w:r w:rsidRPr="00A43E70">
        <w:rPr>
          <w:sz w:val="24"/>
          <w:szCs w:val="24"/>
        </w:rPr>
        <w:t xml:space="preserve"> по объективным причинам, вызванным стихийными бедствиями, актами властей, неправомерными действиями неустановленных третьих лиц, аварийными ситуациями, произошедшими не по вине Управляющей организации, оплачиваются Собственником дополнительно. </w:t>
      </w:r>
      <w:proofErr w:type="gramStart"/>
      <w:r w:rsidRPr="00A43E70">
        <w:rPr>
          <w:sz w:val="24"/>
          <w:szCs w:val="24"/>
        </w:rPr>
        <w:t>В случае вступления в силу нормативно-правового акта, устанавливающего дополнительные обязательства Управляющей организации и не определяющего источник финансирования затрат связанных с исполнением таких обязанностей, Собственники обязаны принять решение о соразмерном увеличении размера платы за содержание жилого помещения.</w:t>
      </w:r>
      <w:proofErr w:type="gramEnd"/>
      <w:r w:rsidRPr="00A43E70">
        <w:rPr>
          <w:sz w:val="24"/>
          <w:szCs w:val="24"/>
        </w:rPr>
        <w:t xml:space="preserve"> Если такое решение не принято, Управляющая организация вправе в одностороннем порядке расторгнуть Договор.</w:t>
      </w:r>
    </w:p>
    <w:p w:rsidR="00A11A41" w:rsidRPr="00A43E70" w:rsidRDefault="00A11A41" w:rsidP="00A11A41">
      <w:pPr>
        <w:numPr>
          <w:ilvl w:val="1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b/>
          <w:bCs/>
          <w:color w:val="000000"/>
          <w:sz w:val="24"/>
          <w:szCs w:val="24"/>
        </w:rPr>
      </w:pPr>
      <w:proofErr w:type="gramStart"/>
      <w:r w:rsidRPr="00A43E70">
        <w:rPr>
          <w:color w:val="000000"/>
          <w:sz w:val="24"/>
          <w:szCs w:val="24"/>
        </w:rPr>
        <w:t>Контроль за</w:t>
      </w:r>
      <w:proofErr w:type="gramEnd"/>
      <w:r w:rsidRPr="00A43E70">
        <w:rPr>
          <w:color w:val="000000"/>
          <w:sz w:val="24"/>
          <w:szCs w:val="24"/>
        </w:rPr>
        <w:t xml:space="preserve"> исполнением Управляющей организацией настоящего Договора осуществляется Собственниками в рамках действующего законодательства.</w:t>
      </w:r>
    </w:p>
    <w:p w:rsidR="00A11A41" w:rsidRPr="00A43E70" w:rsidRDefault="00A11A41" w:rsidP="00A11A41">
      <w:pPr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uppressAutoHyphens/>
        <w:ind w:left="0" w:firstLine="0"/>
        <w:jc w:val="both"/>
        <w:rPr>
          <w:kern w:val="1"/>
          <w:sz w:val="24"/>
          <w:szCs w:val="24"/>
        </w:rPr>
      </w:pPr>
      <w:proofErr w:type="gramStart"/>
      <w:r w:rsidRPr="00A43E70">
        <w:rPr>
          <w:kern w:val="1"/>
          <w:sz w:val="24"/>
          <w:szCs w:val="24"/>
        </w:rPr>
        <w:t>Собственники дают согласие Управляющей организации осуществлять обработку персональных данных, включая сбор, систематизацию, накопление, хранение, уточнение (обновление, изменение), использование, распространение (в том числе передачу представителю для взыскания задолженности в досудебном и судебном порядке, специализированной организации для ведения начислений, цессионарию по договору уступки права требования задолженности по настоящему Договору, лицам, оказывающим услуги и работы по настоящему Договору в объеме, необходимом для качественного</w:t>
      </w:r>
      <w:proofErr w:type="gramEnd"/>
      <w:r w:rsidRPr="00A43E70">
        <w:rPr>
          <w:kern w:val="1"/>
          <w:sz w:val="24"/>
          <w:szCs w:val="24"/>
        </w:rPr>
        <w:t xml:space="preserve"> оказания услуг или выполнения работ), обезличивание, блокирование, уничтожение персональных данных.</w:t>
      </w:r>
    </w:p>
    <w:p w:rsidR="00A11A41" w:rsidRPr="00A43E70" w:rsidRDefault="00A11A41" w:rsidP="00A11A41">
      <w:pPr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uppressAutoHyphens/>
        <w:ind w:left="0" w:firstLine="0"/>
        <w:jc w:val="both"/>
        <w:rPr>
          <w:kern w:val="1"/>
          <w:sz w:val="24"/>
          <w:szCs w:val="24"/>
        </w:rPr>
      </w:pPr>
      <w:proofErr w:type="gramStart"/>
      <w:r w:rsidRPr="00A43E70">
        <w:rPr>
          <w:kern w:val="1"/>
          <w:sz w:val="24"/>
          <w:szCs w:val="24"/>
        </w:rPr>
        <w:t xml:space="preserve">Для исполнения договорных обязательств собственники помещений предоставляют следующие персональные данные: фамилия, имя, отчество, год, месяц, дата и место рождения, адрес, контактный телефон, семейное, социальное положение, сведения о наличии льгот, сведения о зарегистрированном праве собственности на жилое помещение в многоквартирном доме, сведения о проживающих в помещении лицах и иные данные, необходимые для реализации настоящего Договора, в </w:t>
      </w:r>
      <w:proofErr w:type="spellStart"/>
      <w:r w:rsidRPr="00A43E70">
        <w:rPr>
          <w:kern w:val="1"/>
          <w:sz w:val="24"/>
          <w:szCs w:val="24"/>
        </w:rPr>
        <w:t>т.ч</w:t>
      </w:r>
      <w:proofErr w:type="spellEnd"/>
      <w:r w:rsidRPr="00A43E70">
        <w:rPr>
          <w:kern w:val="1"/>
          <w:sz w:val="24"/>
          <w:szCs w:val="24"/>
        </w:rPr>
        <w:t>. для передачи персональных</w:t>
      </w:r>
      <w:proofErr w:type="gramEnd"/>
      <w:r w:rsidRPr="00A43E70">
        <w:rPr>
          <w:kern w:val="1"/>
          <w:sz w:val="24"/>
          <w:szCs w:val="24"/>
        </w:rPr>
        <w:t xml:space="preserve"> данных третьим лицам для осуществления информационно-расчетного обслуживания (начисление платы, печать и доставка платежных документов), планирования, организации и выполнения работ по Договору управления,  взыскания обязательных платежей (задолженности) в досудебном и судебном порядке, передачи данных уполномоченным государственным органам и органам местного самоуправления по их запросу.</w:t>
      </w:r>
    </w:p>
    <w:p w:rsidR="00A11A41" w:rsidRPr="00A43E70" w:rsidRDefault="00A11A41" w:rsidP="00A11A41">
      <w:pPr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uppressAutoHyphens/>
        <w:ind w:left="0" w:firstLine="0"/>
        <w:jc w:val="both"/>
        <w:rPr>
          <w:kern w:val="1"/>
          <w:sz w:val="24"/>
          <w:szCs w:val="24"/>
        </w:rPr>
      </w:pPr>
      <w:r w:rsidRPr="00A43E70">
        <w:rPr>
          <w:kern w:val="1"/>
          <w:sz w:val="24"/>
          <w:szCs w:val="24"/>
        </w:rPr>
        <w:lastRenderedPageBreak/>
        <w:t xml:space="preserve">В случае временного отсутствия (болезнь, отпуск, командировка) </w:t>
      </w:r>
      <w:proofErr w:type="gramStart"/>
      <w:r w:rsidRPr="00A43E70">
        <w:rPr>
          <w:kern w:val="1"/>
          <w:sz w:val="24"/>
          <w:szCs w:val="24"/>
          <w:lang w:val="en-US"/>
        </w:rPr>
        <w:t>C</w:t>
      </w:r>
      <w:proofErr w:type="spellStart"/>
      <w:proofErr w:type="gramEnd"/>
      <w:r w:rsidRPr="00A43E70">
        <w:rPr>
          <w:kern w:val="1"/>
          <w:sz w:val="24"/>
          <w:szCs w:val="24"/>
        </w:rPr>
        <w:t>обственник</w:t>
      </w:r>
      <w:proofErr w:type="spellEnd"/>
      <w:r w:rsidRPr="00A43E70">
        <w:rPr>
          <w:kern w:val="1"/>
          <w:sz w:val="24"/>
          <w:szCs w:val="24"/>
        </w:rPr>
        <w:t xml:space="preserve"> предоставляет Управляющей организации информацию (контактные телефоны) о лицах, имеющих доступ в помещение </w:t>
      </w:r>
      <w:r w:rsidRPr="00A43E70">
        <w:rPr>
          <w:kern w:val="1"/>
          <w:sz w:val="24"/>
          <w:szCs w:val="24"/>
          <w:lang w:val="en-US"/>
        </w:rPr>
        <w:t>C</w:t>
      </w:r>
      <w:proofErr w:type="spellStart"/>
      <w:r w:rsidRPr="00A43E70">
        <w:rPr>
          <w:kern w:val="1"/>
          <w:sz w:val="24"/>
          <w:szCs w:val="24"/>
        </w:rPr>
        <w:t>обственника</w:t>
      </w:r>
      <w:proofErr w:type="spellEnd"/>
      <w:r w:rsidRPr="00A43E70">
        <w:rPr>
          <w:kern w:val="1"/>
          <w:sz w:val="24"/>
          <w:szCs w:val="24"/>
        </w:rPr>
        <w:t>, на случай устранения аварийных ситуаций.</w:t>
      </w:r>
    </w:p>
    <w:p w:rsidR="00A11A41" w:rsidRPr="00A43E70" w:rsidRDefault="00A11A41" w:rsidP="00A11A41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pStyle w:val="27"/>
        <w:numPr>
          <w:ilvl w:val="0"/>
          <w:numId w:val="10"/>
        </w:numPr>
        <w:spacing w:after="0" w:line="240" w:lineRule="auto"/>
        <w:jc w:val="center"/>
        <w:rPr>
          <w:b/>
          <w:bCs/>
        </w:rPr>
      </w:pPr>
      <w:r w:rsidRPr="00A43E70">
        <w:rPr>
          <w:b/>
          <w:bCs/>
        </w:rPr>
        <w:t>Порядок изменения и расторжения договора.</w:t>
      </w:r>
    </w:p>
    <w:p w:rsidR="00A11A41" w:rsidRPr="00A43E70" w:rsidRDefault="00A11A41" w:rsidP="00A11A41">
      <w:pPr>
        <w:pStyle w:val="ConsNormal"/>
        <w:numPr>
          <w:ilvl w:val="1"/>
          <w:numId w:val="10"/>
        </w:numPr>
        <w:tabs>
          <w:tab w:val="left" w:pos="1418"/>
        </w:tabs>
        <w:ind w:left="0" w:right="0" w:firstLine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Изменение и (или) расторжение договора управления многоквартирным домом осуществляется в порядке, предусмотренном гражданским и жилищным законодательством.</w:t>
      </w:r>
    </w:p>
    <w:p w:rsidR="00A11A41" w:rsidRPr="00A43E70" w:rsidRDefault="00A11A41" w:rsidP="00A11A41">
      <w:pPr>
        <w:pStyle w:val="ConsNormal"/>
        <w:numPr>
          <w:ilvl w:val="1"/>
          <w:numId w:val="10"/>
        </w:numPr>
        <w:tabs>
          <w:tab w:val="left" w:pos="1418"/>
        </w:tabs>
        <w:ind w:left="0" w:right="0" w:firstLine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В случае изменения действующего законодательства РФ, регулирующего правила содержания общего имущества в многоквартирном доме, порядок предоставления коммунальных услуг гражданам, правила и нормы технической эксплуатации жилищного фонда, такие изменения применяются с момента вступления в законную силу соответствующего нормативно-правового акта и (или) закона, при этом заключение нового Договора между сторонами не требуется. </w:t>
      </w:r>
    </w:p>
    <w:p w:rsidR="00A11A41" w:rsidRPr="00A43E70" w:rsidRDefault="00A11A41" w:rsidP="00A11A41">
      <w:pPr>
        <w:pStyle w:val="ConsNormal"/>
        <w:numPr>
          <w:ilvl w:val="1"/>
          <w:numId w:val="10"/>
        </w:numPr>
        <w:tabs>
          <w:tab w:val="left" w:pos="1418"/>
        </w:tabs>
        <w:ind w:left="0" w:right="0" w:firstLine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Договор может быть изменен и (или) расторгнут:</w:t>
      </w:r>
    </w:p>
    <w:p w:rsidR="00A11A41" w:rsidRPr="00A43E70" w:rsidRDefault="00A11A41" w:rsidP="00A11A41">
      <w:pPr>
        <w:pStyle w:val="ConsNormal"/>
        <w:numPr>
          <w:ilvl w:val="2"/>
          <w:numId w:val="24"/>
        </w:numPr>
        <w:tabs>
          <w:tab w:val="left" w:pos="1418"/>
        </w:tabs>
        <w:ind w:left="0" w:right="0" w:firstLine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На основании Решения общего собрания собственников помещений в многоквартирном доме, собственники помещений в многоквартирном доме в одностороннем порядке вправе отказаться от исполнения договора управления многоквартирным домом, если управляющая организация не выполняет условий договора или принятия решения об изменении способа управления многоквартирным домом.</w:t>
      </w:r>
    </w:p>
    <w:p w:rsidR="00A11A41" w:rsidRPr="00A43E70" w:rsidRDefault="00A11A41" w:rsidP="00A11A41">
      <w:pPr>
        <w:pStyle w:val="ConsNormal"/>
        <w:numPr>
          <w:ilvl w:val="2"/>
          <w:numId w:val="24"/>
        </w:numPr>
        <w:tabs>
          <w:tab w:val="left" w:pos="1418"/>
        </w:tabs>
        <w:ind w:left="0" w:right="0" w:firstLine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В случае ликвидации Управляющей организации.</w:t>
      </w:r>
    </w:p>
    <w:p w:rsidR="00A11A41" w:rsidRPr="00A43E70" w:rsidRDefault="00A11A41" w:rsidP="00A11A41">
      <w:pPr>
        <w:pStyle w:val="ConsNormal"/>
        <w:numPr>
          <w:ilvl w:val="2"/>
          <w:numId w:val="24"/>
        </w:numPr>
        <w:tabs>
          <w:tab w:val="left" w:pos="1418"/>
        </w:tabs>
        <w:ind w:left="0" w:right="0" w:firstLine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По соглашению сторон, если иное не предусмотрено Гражданским кодексом, другими законами или договором.</w:t>
      </w:r>
    </w:p>
    <w:p w:rsidR="00A11A41" w:rsidRPr="00A43E70" w:rsidRDefault="00A11A41" w:rsidP="00A11A41">
      <w:pPr>
        <w:pStyle w:val="ConsNormal"/>
        <w:numPr>
          <w:ilvl w:val="2"/>
          <w:numId w:val="24"/>
        </w:numPr>
        <w:tabs>
          <w:tab w:val="left" w:pos="1418"/>
        </w:tabs>
        <w:ind w:left="0" w:right="0" w:firstLine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По требованию одной из сторон по решению суда только:</w:t>
      </w:r>
    </w:p>
    <w:p w:rsidR="00A11A41" w:rsidRPr="00A43E70" w:rsidRDefault="00A11A41" w:rsidP="00A11A41">
      <w:pPr>
        <w:pStyle w:val="ConsNormal"/>
        <w:tabs>
          <w:tab w:val="left" w:pos="1418"/>
        </w:tabs>
        <w:ind w:righ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- при существенном нарушении договора другой стороной;</w:t>
      </w:r>
    </w:p>
    <w:p w:rsidR="00A11A41" w:rsidRPr="00A43E70" w:rsidRDefault="00A11A41" w:rsidP="00A11A41">
      <w:pPr>
        <w:pStyle w:val="ConsNormal"/>
        <w:tabs>
          <w:tab w:val="left" w:pos="1418"/>
        </w:tabs>
        <w:ind w:righ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- в иных случаях, предусмотренных Гражданским кодексом, другими законами или договором.</w:t>
      </w:r>
    </w:p>
    <w:p w:rsidR="00A11A41" w:rsidRPr="00A43E70" w:rsidRDefault="00A11A41" w:rsidP="00A11A41">
      <w:pPr>
        <w:pStyle w:val="ConsNormal"/>
        <w:tabs>
          <w:tab w:val="left" w:pos="1418"/>
        </w:tabs>
        <w:ind w:righ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      7.3.5. В случае одностороннего отказа от исполнения договора полностью или частично, когда такой отказ допускается законом или соглашением сторон, договор считается соответственно расторгнутым или измененным.</w:t>
      </w:r>
    </w:p>
    <w:p w:rsidR="00A11A41" w:rsidRPr="00A43E70" w:rsidRDefault="00A11A41" w:rsidP="00A11A41">
      <w:pPr>
        <w:pStyle w:val="ConsNormal"/>
        <w:tabs>
          <w:tab w:val="left" w:pos="1418"/>
        </w:tabs>
        <w:ind w:righ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       7.3.6. Односторонний отказ от исполнения обязательства и одностороннее изменение его условий не допускаются, за исключением случаев, предусмотренных законом.</w:t>
      </w:r>
    </w:p>
    <w:p w:rsidR="00A11A41" w:rsidRPr="00A43E70" w:rsidRDefault="00A11A41" w:rsidP="00A11A41">
      <w:pPr>
        <w:pStyle w:val="ConsNormal"/>
        <w:tabs>
          <w:tab w:val="left" w:pos="1418"/>
        </w:tabs>
        <w:ind w:righ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       7.3.7. В связи с окончанием срока действия договора  и заявлением одной из Сторон другой Стороне до окончания срока его действия о прекращении настоящего Договора. Такое заявление может быть направлено как самим Собственником, Пользователем, так и одним из Собственников, Пользователей помещений в многоквартирном доме, уполномоченных общим собранием.</w:t>
      </w:r>
    </w:p>
    <w:p w:rsidR="00A11A41" w:rsidRPr="00A43E70" w:rsidRDefault="00A11A41" w:rsidP="00A11A41">
      <w:pPr>
        <w:pStyle w:val="ConsNormal"/>
        <w:tabs>
          <w:tab w:val="left" w:pos="1418"/>
        </w:tabs>
        <w:ind w:righ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       7.4. </w:t>
      </w:r>
      <w:proofErr w:type="gramStart"/>
      <w:r w:rsidRPr="00A43E70">
        <w:rPr>
          <w:sz w:val="24"/>
          <w:szCs w:val="24"/>
        </w:rPr>
        <w:t xml:space="preserve">В случае расторжения настоящего Договора Управляющая организация в течение трех рабочих дней </w:t>
      </w:r>
      <w:proofErr w:type="spellStart"/>
      <w:r w:rsidRPr="00A43E70">
        <w:rPr>
          <w:sz w:val="24"/>
          <w:szCs w:val="24"/>
        </w:rPr>
        <w:t>сл</w:t>
      </w:r>
      <w:proofErr w:type="spellEnd"/>
      <w:r w:rsidRPr="00A43E70">
        <w:rPr>
          <w:sz w:val="24"/>
          <w:szCs w:val="24"/>
        </w:rPr>
        <w:t xml:space="preserve"> дня прекращения договора управления многоквартирным домом обязана передать техническую документацию на многоквартирный дом и иные связанные с управлением таким домом документы вновь выбранной управляющей организации,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</w:t>
      </w:r>
      <w:proofErr w:type="spellStart"/>
      <w:r w:rsidRPr="00A43E70">
        <w:rPr>
          <w:sz w:val="24"/>
          <w:szCs w:val="24"/>
        </w:rPr>
        <w:t>такомдоме</w:t>
      </w:r>
      <w:proofErr w:type="spellEnd"/>
      <w:proofErr w:type="gramEnd"/>
      <w:r w:rsidRPr="00A43E70">
        <w:rPr>
          <w:sz w:val="24"/>
          <w:szCs w:val="24"/>
        </w:rPr>
        <w:t xml:space="preserve"> одному из данных собственников, указанному в решении общего собрания данных собственников о выборе способа управления таким домом, или, если такой собственник не указан, любому собственнику помещения в таком доме.</w:t>
      </w:r>
    </w:p>
    <w:p w:rsidR="00A11A41" w:rsidRPr="00A43E70" w:rsidRDefault="00A11A41" w:rsidP="00A11A41">
      <w:pPr>
        <w:pStyle w:val="ConsNormal"/>
        <w:tabs>
          <w:tab w:val="left" w:pos="1418"/>
        </w:tabs>
        <w:ind w:righ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      7.5. В случае переплаты Собственником, Пользователем средств за услуги по настоящему Договору на момент его расторжения Управляющая организация обязана уведомить Собственника, пользователя о сумме переплаты. Получить от Собственника, пользователя распоряжение о перечислении излишне полученных ей средств на указанный им счет.</w:t>
      </w:r>
    </w:p>
    <w:p w:rsidR="00A11A41" w:rsidRPr="00A43E70" w:rsidRDefault="00A11A41" w:rsidP="00A11A41">
      <w:pPr>
        <w:pStyle w:val="ConsNormal"/>
        <w:tabs>
          <w:tab w:val="left" w:pos="1418"/>
        </w:tabs>
        <w:ind w:righ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lastRenderedPageBreak/>
        <w:t xml:space="preserve">      7.6. Прекращение действия настоящего договора не освобождает Собственника от обязанности оплатить услуги Управляющей организации, предоставленные в период его действия</w:t>
      </w:r>
    </w:p>
    <w:p w:rsidR="00A11A41" w:rsidRPr="00A43E70" w:rsidRDefault="00A11A41" w:rsidP="00A11A41">
      <w:pPr>
        <w:pStyle w:val="ConsNormal"/>
        <w:tabs>
          <w:tab w:val="left" w:pos="1418"/>
        </w:tabs>
        <w:ind w:right="0" w:firstLine="0"/>
        <w:jc w:val="both"/>
        <w:rPr>
          <w:sz w:val="24"/>
          <w:szCs w:val="24"/>
        </w:rPr>
      </w:pPr>
    </w:p>
    <w:p w:rsidR="00A11A41" w:rsidRPr="00A43E70" w:rsidRDefault="00A11A41" w:rsidP="00A11A41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Срок действия Договора</w:t>
      </w:r>
    </w:p>
    <w:p w:rsidR="00A11A41" w:rsidRPr="00A43E70" w:rsidRDefault="00A11A41" w:rsidP="00A11A41">
      <w:pPr>
        <w:shd w:val="clear" w:color="auto" w:fill="FFFFFF"/>
        <w:jc w:val="center"/>
        <w:rPr>
          <w:sz w:val="24"/>
          <w:szCs w:val="24"/>
        </w:rPr>
      </w:pPr>
    </w:p>
    <w:p w:rsidR="00A11A41" w:rsidRPr="00A43E70" w:rsidRDefault="00A11A41" w:rsidP="00A11A41">
      <w:pPr>
        <w:numPr>
          <w:ilvl w:val="1"/>
          <w:numId w:val="10"/>
        </w:numPr>
        <w:shd w:val="clear" w:color="auto" w:fill="FFFFFF" w:themeFill="background1"/>
        <w:autoSpaceDE w:val="0"/>
        <w:autoSpaceDN w:val="0"/>
        <w:adjustRightInd w:val="0"/>
        <w:ind w:left="0" w:firstLine="0"/>
        <w:rPr>
          <w:color w:val="000000" w:themeColor="text1"/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Договор заключается сроком на </w:t>
      </w:r>
      <w:r w:rsidRPr="00A43E70">
        <w:rPr>
          <w:color w:val="000000"/>
          <w:sz w:val="24"/>
          <w:szCs w:val="24"/>
          <w:shd w:val="clear" w:color="auto" w:fill="FFFFFF" w:themeFill="background1"/>
        </w:rPr>
        <w:t>3 (три</w:t>
      </w:r>
      <w:proofErr w:type="gramStart"/>
      <w:r w:rsidRPr="00A43E70">
        <w:rPr>
          <w:color w:val="000000"/>
          <w:sz w:val="24"/>
          <w:szCs w:val="24"/>
          <w:shd w:val="clear" w:color="auto" w:fill="FFFFFF" w:themeFill="background1"/>
        </w:rPr>
        <w:t>)г</w:t>
      </w:r>
      <w:proofErr w:type="gramEnd"/>
      <w:r w:rsidRPr="00A43E70">
        <w:rPr>
          <w:color w:val="000000"/>
          <w:sz w:val="24"/>
          <w:szCs w:val="24"/>
          <w:shd w:val="clear" w:color="auto" w:fill="FFFFFF" w:themeFill="background1"/>
        </w:rPr>
        <w:t xml:space="preserve">ода </w:t>
      </w:r>
      <w:r w:rsidRPr="00A43E70">
        <w:rPr>
          <w:color w:val="000000" w:themeColor="text1"/>
          <w:sz w:val="24"/>
          <w:szCs w:val="24"/>
          <w:shd w:val="clear" w:color="auto" w:fill="FFFFFF" w:themeFill="background1"/>
        </w:rPr>
        <w:t>и действует с _________  20__г. по_______________ 20__г.</w:t>
      </w:r>
    </w:p>
    <w:p w:rsidR="00A11A41" w:rsidRPr="00A43E70" w:rsidRDefault="00A11A41" w:rsidP="00A11A41">
      <w:pPr>
        <w:numPr>
          <w:ilvl w:val="1"/>
          <w:numId w:val="10"/>
        </w:numPr>
        <w:shd w:val="clear" w:color="auto" w:fill="FFFFFF" w:themeFill="background1"/>
        <w:autoSpaceDE w:val="0"/>
        <w:autoSpaceDN w:val="0"/>
        <w:adjustRightInd w:val="0"/>
        <w:ind w:left="0" w:firstLine="0"/>
        <w:jc w:val="both"/>
        <w:rPr>
          <w:color w:val="000000" w:themeColor="text1"/>
          <w:sz w:val="24"/>
          <w:szCs w:val="24"/>
        </w:rPr>
      </w:pPr>
      <w:r w:rsidRPr="00A43E70">
        <w:rPr>
          <w:color w:val="000000" w:themeColor="text1"/>
          <w:sz w:val="24"/>
          <w:szCs w:val="24"/>
        </w:rPr>
        <w:t xml:space="preserve">Срок начала выполнения Управляющей организацией возникших по результатам конкурса обязательств составляет 30 дней </w:t>
      </w:r>
      <w:proofErr w:type="gramStart"/>
      <w:r w:rsidRPr="00A43E70">
        <w:rPr>
          <w:color w:val="000000" w:themeColor="text1"/>
          <w:sz w:val="24"/>
          <w:szCs w:val="24"/>
        </w:rPr>
        <w:t>с даты подписания</w:t>
      </w:r>
      <w:proofErr w:type="gramEnd"/>
      <w:r w:rsidRPr="00A43E70">
        <w:rPr>
          <w:color w:val="000000" w:themeColor="text1"/>
          <w:sz w:val="24"/>
          <w:szCs w:val="24"/>
        </w:rPr>
        <w:t xml:space="preserve"> Договора. 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настоящим Договором. Собственники помещений в многоквартирном доме и лица, принявшие помещения, обязаны вносить указанную плату.</w:t>
      </w:r>
    </w:p>
    <w:p w:rsidR="00A11A41" w:rsidRPr="00A43E70" w:rsidRDefault="00A11A41" w:rsidP="00A11A41">
      <w:pPr>
        <w:numPr>
          <w:ilvl w:val="1"/>
          <w:numId w:val="10"/>
        </w:numPr>
        <w:shd w:val="clear" w:color="auto" w:fill="FFFFFF" w:themeFill="background1"/>
        <w:autoSpaceDE w:val="0"/>
        <w:autoSpaceDN w:val="0"/>
        <w:adjustRightInd w:val="0"/>
        <w:ind w:left="0" w:firstLine="0"/>
        <w:jc w:val="both"/>
        <w:rPr>
          <w:color w:val="000000" w:themeColor="text1"/>
          <w:sz w:val="24"/>
          <w:szCs w:val="24"/>
        </w:rPr>
      </w:pPr>
      <w:r w:rsidRPr="00A43E70">
        <w:rPr>
          <w:bCs/>
          <w:color w:val="000000" w:themeColor="text1"/>
          <w:sz w:val="24"/>
          <w:szCs w:val="24"/>
        </w:rPr>
        <w:t xml:space="preserve">Срок действия Договора продлевается на 3 месяца при условии, если: </w:t>
      </w:r>
    </w:p>
    <w:p w:rsidR="00A11A41" w:rsidRPr="00A43E70" w:rsidRDefault="00A11A41" w:rsidP="00A11A41">
      <w:pPr>
        <w:pStyle w:val="ad"/>
        <w:shd w:val="clear" w:color="auto" w:fill="FFFFFF" w:themeFill="background1"/>
        <w:autoSpaceDE w:val="0"/>
        <w:autoSpaceDN w:val="0"/>
        <w:adjustRightInd w:val="0"/>
        <w:ind w:left="0" w:firstLine="360"/>
        <w:jc w:val="both"/>
        <w:rPr>
          <w:color w:val="000000" w:themeColor="text1"/>
          <w:sz w:val="24"/>
          <w:szCs w:val="24"/>
        </w:rPr>
      </w:pPr>
      <w:r w:rsidRPr="00A43E70">
        <w:rPr>
          <w:color w:val="000000" w:themeColor="text1"/>
          <w:sz w:val="24"/>
          <w:szCs w:val="24"/>
        </w:rPr>
        <w:t xml:space="preserve"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договор, предусмотренный </w:t>
      </w:r>
      <w:hyperlink r:id="rId6" w:history="1">
        <w:r w:rsidRPr="00A43E70">
          <w:rPr>
            <w:color w:val="000000" w:themeColor="text1"/>
            <w:sz w:val="24"/>
            <w:szCs w:val="24"/>
          </w:rPr>
          <w:t>статьей 164</w:t>
        </w:r>
      </w:hyperlink>
      <w:r w:rsidRPr="00A43E70">
        <w:rPr>
          <w:color w:val="000000" w:themeColor="text1"/>
          <w:sz w:val="24"/>
          <w:szCs w:val="24"/>
        </w:rPr>
        <w:t xml:space="preserve"> Жилищного кодекса Российской Федерации, с лицами, осуществляющими соответствующие виды деятельности;</w:t>
      </w:r>
    </w:p>
    <w:p w:rsidR="00A11A41" w:rsidRPr="00A43E70" w:rsidRDefault="00A11A41" w:rsidP="00A11A41">
      <w:pPr>
        <w:pStyle w:val="ad"/>
        <w:widowControl w:val="0"/>
        <w:shd w:val="clear" w:color="auto" w:fill="FFFFFF" w:themeFill="background1"/>
        <w:autoSpaceDE w:val="0"/>
        <w:autoSpaceDN w:val="0"/>
        <w:adjustRightInd w:val="0"/>
        <w:ind w:left="0" w:firstLine="360"/>
        <w:jc w:val="both"/>
        <w:rPr>
          <w:color w:val="000000" w:themeColor="text1"/>
          <w:sz w:val="24"/>
          <w:szCs w:val="24"/>
        </w:rPr>
      </w:pPr>
      <w:r w:rsidRPr="00A43E70">
        <w:rPr>
          <w:color w:val="000000" w:themeColor="text1"/>
          <w:sz w:val="24"/>
          <w:szCs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A11A41" w:rsidRPr="00A43E70" w:rsidRDefault="00A11A41" w:rsidP="00A11A41">
      <w:pPr>
        <w:pStyle w:val="ad"/>
        <w:shd w:val="clear" w:color="auto" w:fill="FFFFFF" w:themeFill="background1"/>
        <w:autoSpaceDE w:val="0"/>
        <w:autoSpaceDN w:val="0"/>
        <w:adjustRightInd w:val="0"/>
        <w:ind w:left="0" w:firstLine="360"/>
        <w:jc w:val="both"/>
        <w:rPr>
          <w:color w:val="000000" w:themeColor="text1"/>
          <w:sz w:val="24"/>
          <w:szCs w:val="24"/>
        </w:rPr>
      </w:pPr>
      <w:proofErr w:type="gramStart"/>
      <w:r w:rsidRPr="00A43E70">
        <w:rPr>
          <w:color w:val="000000" w:themeColor="text1"/>
          <w:sz w:val="24"/>
          <w:szCs w:val="24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A11A41" w:rsidRPr="00A43E70" w:rsidRDefault="00A11A41" w:rsidP="00A11A41">
      <w:pPr>
        <w:pStyle w:val="ad"/>
        <w:widowControl w:val="0"/>
        <w:shd w:val="clear" w:color="auto" w:fill="FFFFFF" w:themeFill="background1"/>
        <w:autoSpaceDE w:val="0"/>
        <w:autoSpaceDN w:val="0"/>
        <w:adjustRightInd w:val="0"/>
        <w:ind w:left="0" w:firstLine="360"/>
        <w:jc w:val="both"/>
        <w:rPr>
          <w:color w:val="000000" w:themeColor="text1"/>
          <w:sz w:val="24"/>
          <w:szCs w:val="24"/>
        </w:rPr>
      </w:pPr>
      <w:r w:rsidRPr="00A43E70">
        <w:rPr>
          <w:color w:val="000000" w:themeColor="text1"/>
          <w:sz w:val="24"/>
          <w:szCs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A11A41" w:rsidRPr="00A43E70" w:rsidRDefault="00A11A41" w:rsidP="00A11A41">
      <w:pPr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Договор считается исполненным после выполнения взаимных обязательств и урегулирования расчетов между Сторонами. </w:t>
      </w:r>
    </w:p>
    <w:p w:rsidR="00A11A41" w:rsidRPr="00A43E70" w:rsidRDefault="00A11A41" w:rsidP="00A11A41">
      <w:pPr>
        <w:shd w:val="clear" w:color="auto" w:fill="FFFFFF"/>
        <w:rPr>
          <w:sz w:val="24"/>
          <w:szCs w:val="24"/>
        </w:rPr>
      </w:pPr>
    </w:p>
    <w:p w:rsidR="00A11A41" w:rsidRPr="00A43E70" w:rsidRDefault="00A11A41" w:rsidP="00A11A41">
      <w:pPr>
        <w:pStyle w:val="ad"/>
        <w:numPr>
          <w:ilvl w:val="0"/>
          <w:numId w:val="10"/>
        </w:numPr>
        <w:tabs>
          <w:tab w:val="left" w:pos="851"/>
          <w:tab w:val="left" w:pos="1134"/>
        </w:tabs>
        <w:suppressAutoHyphens/>
        <w:autoSpaceDE w:val="0"/>
        <w:jc w:val="center"/>
        <w:rPr>
          <w:b/>
          <w:bCs/>
          <w:kern w:val="1"/>
          <w:sz w:val="24"/>
          <w:szCs w:val="24"/>
        </w:rPr>
      </w:pPr>
      <w:r w:rsidRPr="00A43E70">
        <w:rPr>
          <w:b/>
          <w:bCs/>
          <w:kern w:val="1"/>
          <w:sz w:val="24"/>
          <w:szCs w:val="24"/>
        </w:rPr>
        <w:t xml:space="preserve">Порядок осуществления </w:t>
      </w:r>
      <w:proofErr w:type="gramStart"/>
      <w:r w:rsidRPr="00A43E70">
        <w:rPr>
          <w:b/>
          <w:bCs/>
          <w:kern w:val="1"/>
          <w:sz w:val="24"/>
          <w:szCs w:val="24"/>
        </w:rPr>
        <w:t>контроля за</w:t>
      </w:r>
      <w:proofErr w:type="gramEnd"/>
      <w:r w:rsidRPr="00A43E70">
        <w:rPr>
          <w:b/>
          <w:bCs/>
          <w:kern w:val="1"/>
          <w:sz w:val="24"/>
          <w:szCs w:val="24"/>
        </w:rPr>
        <w:t xml:space="preserve"> выполнением управляющей организацией ее обязательств по Договору управления</w:t>
      </w:r>
    </w:p>
    <w:p w:rsidR="00A11A41" w:rsidRPr="00A43E70" w:rsidRDefault="00A11A41" w:rsidP="00A11A41">
      <w:pPr>
        <w:numPr>
          <w:ilvl w:val="1"/>
          <w:numId w:val="10"/>
        </w:numPr>
        <w:tabs>
          <w:tab w:val="left" w:pos="709"/>
          <w:tab w:val="left" w:pos="851"/>
        </w:tabs>
        <w:suppressAutoHyphens/>
        <w:ind w:left="0" w:firstLine="0"/>
        <w:jc w:val="both"/>
        <w:rPr>
          <w:color w:val="000000"/>
          <w:kern w:val="1"/>
          <w:sz w:val="24"/>
          <w:szCs w:val="24"/>
        </w:rPr>
      </w:pPr>
      <w:proofErr w:type="gramStart"/>
      <w:r w:rsidRPr="00A43E70">
        <w:rPr>
          <w:color w:val="000000"/>
          <w:kern w:val="1"/>
          <w:sz w:val="24"/>
          <w:szCs w:val="24"/>
        </w:rPr>
        <w:t>Контроль за</w:t>
      </w:r>
      <w:proofErr w:type="gramEnd"/>
      <w:r w:rsidRPr="00A43E70">
        <w:rPr>
          <w:color w:val="000000"/>
          <w:kern w:val="1"/>
          <w:sz w:val="24"/>
          <w:szCs w:val="24"/>
        </w:rPr>
        <w:t xml:space="preserve"> деятельностью Управляющей организации в части исполнения настоящего Договора осуществляется Собственником, советом многоквартирного дома и/или лицами, уполномоченными общим собранием собственников, а также иными компетентными органами в соответствии с действующим законодательством. Контроль осуществляется Собственником (уполномоченными им лицами, советом многоквартирного дома) в пределах полномочий, установленных действующим законодательством и настоящим Договором, в том числе путем:</w:t>
      </w:r>
    </w:p>
    <w:p w:rsidR="00A11A41" w:rsidRPr="00A43E70" w:rsidRDefault="00A11A41" w:rsidP="00A11A41">
      <w:pPr>
        <w:pStyle w:val="ad"/>
        <w:numPr>
          <w:ilvl w:val="2"/>
          <w:numId w:val="25"/>
        </w:numPr>
        <w:tabs>
          <w:tab w:val="left" w:pos="709"/>
          <w:tab w:val="left" w:pos="851"/>
        </w:tabs>
        <w:suppressAutoHyphens/>
        <w:ind w:left="0" w:firstLine="0"/>
        <w:jc w:val="both"/>
        <w:rPr>
          <w:color w:val="000000"/>
          <w:kern w:val="1"/>
          <w:sz w:val="24"/>
          <w:szCs w:val="24"/>
        </w:rPr>
      </w:pPr>
      <w:r w:rsidRPr="00A43E70">
        <w:rPr>
          <w:color w:val="000000"/>
          <w:kern w:val="1"/>
          <w:sz w:val="24"/>
          <w:szCs w:val="24"/>
        </w:rPr>
        <w:t xml:space="preserve">получения от Управляющей организации информации в составе, порядке, в сроки и способами, установленными для ее раскрытия действующим законодательством; </w:t>
      </w:r>
    </w:p>
    <w:p w:rsidR="00A11A41" w:rsidRPr="00A43E70" w:rsidRDefault="00A11A41" w:rsidP="00A11A41">
      <w:pPr>
        <w:pStyle w:val="ad"/>
        <w:numPr>
          <w:ilvl w:val="2"/>
          <w:numId w:val="25"/>
        </w:numPr>
        <w:tabs>
          <w:tab w:val="left" w:pos="709"/>
          <w:tab w:val="left" w:pos="851"/>
        </w:tabs>
        <w:suppressAutoHyphens/>
        <w:ind w:left="0" w:firstLine="0"/>
        <w:jc w:val="both"/>
        <w:rPr>
          <w:color w:val="000000"/>
          <w:kern w:val="1"/>
          <w:sz w:val="24"/>
          <w:szCs w:val="24"/>
        </w:rPr>
      </w:pPr>
      <w:r w:rsidRPr="00A43E70">
        <w:rPr>
          <w:color w:val="000000"/>
          <w:kern w:val="1"/>
          <w:sz w:val="24"/>
          <w:szCs w:val="24"/>
        </w:rPr>
        <w:t>проверки объемов, качества и периодичности оказания услуг и выполнения работ;</w:t>
      </w:r>
    </w:p>
    <w:p w:rsidR="00A11A41" w:rsidRPr="00A43E70" w:rsidRDefault="00A11A41" w:rsidP="00A11A41">
      <w:pPr>
        <w:pStyle w:val="ad"/>
        <w:numPr>
          <w:ilvl w:val="2"/>
          <w:numId w:val="25"/>
        </w:numPr>
        <w:tabs>
          <w:tab w:val="left" w:pos="709"/>
          <w:tab w:val="left" w:pos="851"/>
        </w:tabs>
        <w:suppressAutoHyphens/>
        <w:ind w:left="0" w:firstLine="0"/>
        <w:jc w:val="both"/>
        <w:rPr>
          <w:color w:val="000000"/>
          <w:kern w:val="1"/>
          <w:sz w:val="24"/>
          <w:szCs w:val="24"/>
        </w:rPr>
      </w:pPr>
      <w:r w:rsidRPr="00A43E70">
        <w:rPr>
          <w:color w:val="000000"/>
          <w:kern w:val="1"/>
          <w:sz w:val="24"/>
          <w:szCs w:val="24"/>
        </w:rPr>
        <w:t>участия в осмотрах общего имущества с целью подготовки предложений по ремонту;</w:t>
      </w:r>
    </w:p>
    <w:p w:rsidR="00A11A41" w:rsidRPr="00A43E70" w:rsidRDefault="00A11A41" w:rsidP="00A11A41">
      <w:pPr>
        <w:pStyle w:val="ad"/>
        <w:numPr>
          <w:ilvl w:val="2"/>
          <w:numId w:val="25"/>
        </w:numPr>
        <w:tabs>
          <w:tab w:val="left" w:pos="709"/>
          <w:tab w:val="left" w:pos="851"/>
        </w:tabs>
        <w:suppressAutoHyphens/>
        <w:ind w:left="0" w:firstLine="0"/>
        <w:jc w:val="both"/>
        <w:rPr>
          <w:color w:val="000000"/>
          <w:kern w:val="1"/>
          <w:sz w:val="24"/>
          <w:szCs w:val="24"/>
        </w:rPr>
      </w:pPr>
      <w:r w:rsidRPr="00A43E70">
        <w:rPr>
          <w:color w:val="000000"/>
          <w:kern w:val="1"/>
          <w:sz w:val="24"/>
          <w:szCs w:val="24"/>
        </w:rPr>
        <w:t>участие в составлении актов о нарушении условий Договора;</w:t>
      </w:r>
    </w:p>
    <w:p w:rsidR="00A11A41" w:rsidRPr="00A43E70" w:rsidRDefault="00A11A41" w:rsidP="00A11A41">
      <w:pPr>
        <w:pStyle w:val="ad"/>
        <w:numPr>
          <w:ilvl w:val="2"/>
          <w:numId w:val="25"/>
        </w:numPr>
        <w:tabs>
          <w:tab w:val="left" w:pos="709"/>
          <w:tab w:val="left" w:pos="851"/>
        </w:tabs>
        <w:suppressAutoHyphens/>
        <w:ind w:left="0" w:firstLine="0"/>
        <w:jc w:val="both"/>
        <w:rPr>
          <w:color w:val="000000"/>
          <w:kern w:val="1"/>
          <w:sz w:val="24"/>
          <w:szCs w:val="24"/>
        </w:rPr>
      </w:pPr>
      <w:r w:rsidRPr="00A43E70">
        <w:rPr>
          <w:color w:val="000000"/>
          <w:kern w:val="1"/>
          <w:sz w:val="24"/>
          <w:szCs w:val="24"/>
        </w:rPr>
        <w:t>инициирования общего собрания собственников.</w:t>
      </w:r>
    </w:p>
    <w:p w:rsidR="00A11A41" w:rsidRPr="00A43E70" w:rsidRDefault="00A11A41" w:rsidP="00A11A41">
      <w:pPr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uppressAutoHyphens/>
        <w:ind w:left="0" w:firstLine="0"/>
        <w:jc w:val="both"/>
        <w:rPr>
          <w:kern w:val="1"/>
          <w:sz w:val="24"/>
          <w:szCs w:val="24"/>
        </w:rPr>
      </w:pPr>
      <w:r w:rsidRPr="00A43E70">
        <w:rPr>
          <w:kern w:val="1"/>
          <w:sz w:val="24"/>
          <w:szCs w:val="24"/>
        </w:rPr>
        <w:lastRenderedPageBreak/>
        <w:t>Управляющая организация ежегодно в течение первого квартала текущего года представляет собственникам помещений в многоквартирном доме отчет о выполнении Договора управления за предыдущий год.</w:t>
      </w:r>
    </w:p>
    <w:p w:rsidR="00A11A41" w:rsidRPr="00A43E70" w:rsidRDefault="00A11A41" w:rsidP="00A11A41">
      <w:pPr>
        <w:tabs>
          <w:tab w:val="left" w:pos="709"/>
          <w:tab w:val="left" w:pos="851"/>
          <w:tab w:val="left" w:pos="1134"/>
        </w:tabs>
        <w:jc w:val="both"/>
        <w:rPr>
          <w:kern w:val="1"/>
          <w:sz w:val="24"/>
          <w:szCs w:val="24"/>
        </w:rPr>
      </w:pPr>
      <w:r w:rsidRPr="00A43E70">
        <w:rPr>
          <w:kern w:val="1"/>
          <w:sz w:val="24"/>
          <w:szCs w:val="24"/>
        </w:rPr>
        <w:t xml:space="preserve">Отчет предоставляется в электронной форме и размещается на сайте Управляющей организации или официальном сайте для раскрытия информации. </w:t>
      </w:r>
    </w:p>
    <w:p w:rsidR="00A11A41" w:rsidRPr="00A43E70" w:rsidRDefault="00A11A41" w:rsidP="00A11A41">
      <w:pPr>
        <w:tabs>
          <w:tab w:val="left" w:pos="709"/>
          <w:tab w:val="left" w:pos="851"/>
          <w:tab w:val="left" w:pos="1134"/>
        </w:tabs>
        <w:jc w:val="both"/>
        <w:rPr>
          <w:kern w:val="1"/>
          <w:sz w:val="24"/>
          <w:szCs w:val="24"/>
        </w:rPr>
      </w:pPr>
      <w:r w:rsidRPr="00A43E70">
        <w:rPr>
          <w:kern w:val="1"/>
          <w:sz w:val="24"/>
          <w:szCs w:val="24"/>
        </w:rPr>
        <w:t>Годовой отчет должен содержать следующую информацию: перечень выполненных работ и оказанных услуг, сумма задолженностей собственников помещений перед Управляющей организацией.</w:t>
      </w:r>
    </w:p>
    <w:p w:rsidR="00A11A41" w:rsidRPr="00A43E70" w:rsidRDefault="00A11A41" w:rsidP="00A11A41">
      <w:pPr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uppressAutoHyphens/>
        <w:autoSpaceDE w:val="0"/>
        <w:ind w:left="0" w:firstLine="0"/>
        <w:jc w:val="both"/>
        <w:rPr>
          <w:kern w:val="1"/>
          <w:sz w:val="24"/>
          <w:szCs w:val="24"/>
        </w:rPr>
      </w:pPr>
      <w:r w:rsidRPr="00A43E70">
        <w:rPr>
          <w:kern w:val="1"/>
          <w:sz w:val="24"/>
          <w:szCs w:val="24"/>
        </w:rPr>
        <w:t>Собственники обязаны ознакомиться с отчетом и утвердить его либо сообщить Управляющей организации  о своих возражениях по отчету в течение тридцати дней со дня его получения. При отсутствии возражений со стороны Собственников в указанный срок отчет Управляющей организации считается принятым.</w:t>
      </w:r>
    </w:p>
    <w:p w:rsidR="00A11A41" w:rsidRPr="00A43E70" w:rsidRDefault="00A11A41" w:rsidP="00A11A41">
      <w:pPr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uppressAutoHyphens/>
        <w:autoSpaceDE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Услуги и работы по настоящему Договору за соответствующий расчетный период признаются выполненными Управляющей организацией с надлежащим качеством и принятыми собственниками в случае оплаты их стоимости большинством (более 50%) от числа собственников (нанимателей) помещений в данном доме.</w:t>
      </w:r>
    </w:p>
    <w:p w:rsidR="00A11A41" w:rsidRPr="00A43E70" w:rsidRDefault="00A11A41" w:rsidP="00A11A41">
      <w:pPr>
        <w:shd w:val="clear" w:color="auto" w:fill="FFFFFF"/>
        <w:ind w:left="360"/>
        <w:rPr>
          <w:b/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Прочие условия</w:t>
      </w:r>
    </w:p>
    <w:p w:rsidR="00A11A41" w:rsidRPr="00A43E70" w:rsidRDefault="00A11A41" w:rsidP="00A11A41">
      <w:pPr>
        <w:shd w:val="clear" w:color="auto" w:fill="FFFFFF"/>
        <w:jc w:val="center"/>
        <w:rPr>
          <w:sz w:val="24"/>
          <w:szCs w:val="24"/>
        </w:rPr>
      </w:pPr>
    </w:p>
    <w:p w:rsidR="00A11A41" w:rsidRPr="00A43E70" w:rsidRDefault="00A11A41" w:rsidP="00A11A41">
      <w:pPr>
        <w:numPr>
          <w:ilvl w:val="1"/>
          <w:numId w:val="18"/>
        </w:numPr>
        <w:shd w:val="clear" w:color="auto" w:fill="FFFFFF" w:themeFill="background1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  <w:shd w:val="clear" w:color="auto" w:fill="FFFFFF" w:themeFill="background1"/>
        </w:rPr>
        <w:t>В случае</w:t>
      </w:r>
      <w:proofErr w:type="gramStart"/>
      <w:r w:rsidRPr="00A43E70">
        <w:rPr>
          <w:color w:val="000000"/>
          <w:sz w:val="24"/>
          <w:szCs w:val="24"/>
          <w:shd w:val="clear" w:color="auto" w:fill="FFFFFF" w:themeFill="background1"/>
        </w:rPr>
        <w:t>,</w:t>
      </w:r>
      <w:proofErr w:type="gramEnd"/>
      <w:r w:rsidRPr="00A43E70">
        <w:rPr>
          <w:color w:val="000000"/>
          <w:sz w:val="24"/>
          <w:szCs w:val="24"/>
          <w:shd w:val="clear" w:color="auto" w:fill="FFFFFF" w:themeFill="background1"/>
        </w:rPr>
        <w:t xml:space="preserve"> если собственники помещений в многоквартирном доме решением общего собрания собственников помещений выбрали способ формирования фонда капитального ремонта на специальном счете, владельцем которого является управляющая организация,</w:t>
      </w:r>
      <w:r w:rsidRPr="00A43E70">
        <w:rPr>
          <w:bCs/>
          <w:color w:val="000000"/>
          <w:sz w:val="24"/>
          <w:szCs w:val="24"/>
          <w:shd w:val="clear" w:color="auto" w:fill="FFFFFF" w:themeFill="background1"/>
        </w:rPr>
        <w:t xml:space="preserve"> осуществляющая управление многоквартирным домом на основании договора управления,</w:t>
      </w:r>
      <w:r w:rsidR="00645F4B">
        <w:rPr>
          <w:bCs/>
          <w:color w:val="000000"/>
          <w:sz w:val="24"/>
          <w:szCs w:val="24"/>
          <w:shd w:val="clear" w:color="auto" w:fill="FFFFFF" w:themeFill="background1"/>
        </w:rPr>
        <w:t xml:space="preserve"> </w:t>
      </w:r>
      <w:r w:rsidRPr="00A43E70">
        <w:rPr>
          <w:color w:val="000000"/>
          <w:sz w:val="24"/>
          <w:szCs w:val="24"/>
        </w:rPr>
        <w:t xml:space="preserve">капитальный ремонт общего имущества в многоквартирном доме проводится за счет собственников на основании Решения общего собрания Собственников помещений в многоквартирном доме. Решение общего собрания Собственников помещений в многоквартирном доме об оплате расходов на капитальный ремонт многоквартирного дома принимается с учетом предложений управляющей организации о сроке начала капитального ремонта, необходимом объеме работ, стоимость материалов, порядке финансирования ремонта, сроках возмещения расходов и других предложений, связанных с условиями проведения капитального ремонта. Обязанность по оплате расходов на капитальный ремонт многоквартирного дома распространяется </w:t>
      </w:r>
      <w:proofErr w:type="gramStart"/>
      <w:r w:rsidRPr="00A43E70">
        <w:rPr>
          <w:color w:val="000000"/>
          <w:sz w:val="24"/>
          <w:szCs w:val="24"/>
        </w:rPr>
        <w:t>на всех собственников помещений в этом доме с момента возникновения права собственности на помещение в многоквартирном доме</w:t>
      </w:r>
      <w:proofErr w:type="gramEnd"/>
      <w:r w:rsidRPr="00A43E70">
        <w:rPr>
          <w:color w:val="000000"/>
          <w:sz w:val="24"/>
          <w:szCs w:val="24"/>
        </w:rPr>
        <w:t>, к новому собственнику переходит обязательство предыдущего собственника по оплате расходов на капитальный ремонт многоквартирного дома. В случае если собственниками помещений на общем собрании принято решение о размере платы за проведение капитального ремонта, то такой размер устанавливается нормативно правовым актом субъекта Российской Федерации.</w:t>
      </w:r>
    </w:p>
    <w:p w:rsidR="00A11A41" w:rsidRPr="00A43E70" w:rsidRDefault="00A11A41" w:rsidP="00A11A41">
      <w:pPr>
        <w:numPr>
          <w:ilvl w:val="1"/>
          <w:numId w:val="18"/>
        </w:numPr>
        <w:shd w:val="clear" w:color="auto" w:fill="FFFFFF" w:themeFill="background1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По вопросам, не урегулированным настоящим Договором, стороны руководствуются действующим законодательством.</w:t>
      </w:r>
    </w:p>
    <w:p w:rsidR="00A11A41" w:rsidRPr="00A43E70" w:rsidRDefault="00A11A41" w:rsidP="00A11A41">
      <w:pPr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Изменения и дополнения к настоящему Договору имеют законную силу, если они согласованы обеими Сторонами и оформлены надлежащим образом.</w:t>
      </w:r>
    </w:p>
    <w:p w:rsidR="00A11A41" w:rsidRPr="00A43E70" w:rsidRDefault="00A11A41" w:rsidP="00A11A41">
      <w:pPr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Все споры и разногласия, которые могут возникнуть по настоящему Договору, Стороны будут стремиться разрешить путем переговоров. В случае если указанные споры и разногласия не могут быть решены путем переговоров, они подлежат разрешению </w:t>
      </w:r>
      <w:r w:rsidRPr="00A43E70">
        <w:rPr>
          <w:color w:val="000000"/>
          <w:sz w:val="24"/>
          <w:szCs w:val="24"/>
          <w:shd w:val="clear" w:color="auto" w:fill="FFFFFF" w:themeFill="background1"/>
        </w:rPr>
        <w:t>в судебном порядке по заявлению одной из сторон в</w:t>
      </w:r>
      <w:r w:rsidRPr="00A43E70">
        <w:rPr>
          <w:color w:val="000000"/>
          <w:sz w:val="24"/>
          <w:szCs w:val="24"/>
        </w:rPr>
        <w:t xml:space="preserve">  соответствии с действующим законодательством Российской Федерации.</w:t>
      </w:r>
    </w:p>
    <w:p w:rsidR="00A11A41" w:rsidRPr="00A43E70" w:rsidRDefault="00A11A41" w:rsidP="00A11A41">
      <w:pPr>
        <w:numPr>
          <w:ilvl w:val="1"/>
          <w:numId w:val="18"/>
        </w:numPr>
        <w:shd w:val="clear" w:color="auto" w:fill="FFFFFF" w:themeFill="background1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sz w:val="24"/>
          <w:szCs w:val="24"/>
        </w:rPr>
        <w:t>Настоящий Договор составлен в двух экземплярах, имеющих одинаковую юридическую силу, по одному для каждой из Сторон. Все приложения к настоящему Договору являются его неотъемлемой частью. Договор составлен на _________ страницах и содержит 5 приложений на _________ страницах:</w:t>
      </w:r>
    </w:p>
    <w:p w:rsidR="00A11A41" w:rsidRPr="00A43E70" w:rsidRDefault="009B2061" w:rsidP="00A11A41">
      <w:pPr>
        <w:pStyle w:val="ad"/>
        <w:widowControl w:val="0"/>
        <w:shd w:val="clear" w:color="auto" w:fill="FFFFFF" w:themeFill="background1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hyperlink r:id="rId7" w:history="1">
        <w:r w:rsidR="00A11A41" w:rsidRPr="00A43E70">
          <w:rPr>
            <w:sz w:val="24"/>
            <w:szCs w:val="24"/>
          </w:rPr>
          <w:t>Приложение 1</w:t>
        </w:r>
      </w:hyperlink>
      <w:r w:rsidR="00A11A41" w:rsidRPr="00A43E70">
        <w:rPr>
          <w:sz w:val="24"/>
          <w:szCs w:val="24"/>
        </w:rPr>
        <w:t>. Состав и состояние общего имущества многоквартирного дома.</w:t>
      </w:r>
    </w:p>
    <w:p w:rsidR="00A11A41" w:rsidRPr="00A43E70" w:rsidRDefault="009B2061" w:rsidP="00A11A41">
      <w:pPr>
        <w:pStyle w:val="ad"/>
        <w:widowControl w:val="0"/>
        <w:shd w:val="clear" w:color="auto" w:fill="FFFFFF" w:themeFill="background1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hyperlink r:id="rId8" w:history="1">
        <w:r w:rsidR="00A11A41" w:rsidRPr="00A43E70">
          <w:rPr>
            <w:sz w:val="24"/>
            <w:szCs w:val="24"/>
          </w:rPr>
          <w:t>Приложение 2</w:t>
        </w:r>
      </w:hyperlink>
      <w:r w:rsidR="00A11A41" w:rsidRPr="00A43E70">
        <w:rPr>
          <w:sz w:val="24"/>
          <w:szCs w:val="24"/>
        </w:rPr>
        <w:t>. Перечень технической документации на многоквартирный дом.</w:t>
      </w:r>
    </w:p>
    <w:p w:rsidR="00A11A41" w:rsidRPr="00A43E70" w:rsidRDefault="009B2061" w:rsidP="00A11A41">
      <w:pPr>
        <w:pStyle w:val="ad"/>
        <w:widowControl w:val="0"/>
        <w:shd w:val="clear" w:color="auto" w:fill="FFFFFF" w:themeFill="background1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hyperlink r:id="rId9" w:history="1">
        <w:r w:rsidR="00A11A41" w:rsidRPr="00A43E70">
          <w:rPr>
            <w:sz w:val="24"/>
            <w:szCs w:val="24"/>
          </w:rPr>
          <w:t>Приложение 3</w:t>
        </w:r>
      </w:hyperlink>
      <w:r w:rsidR="00A11A41" w:rsidRPr="00A43E70">
        <w:rPr>
          <w:sz w:val="24"/>
          <w:szCs w:val="24"/>
        </w:rPr>
        <w:t>. Перечень обязательных работ и услуг по содержанию общего имущества собственников помещений в многоквартирном доме.</w:t>
      </w:r>
    </w:p>
    <w:p w:rsidR="00A11A41" w:rsidRPr="00A43E70" w:rsidRDefault="009B2061" w:rsidP="00A11A41">
      <w:pPr>
        <w:pStyle w:val="ad"/>
        <w:widowControl w:val="0"/>
        <w:shd w:val="clear" w:color="auto" w:fill="FFFFFF" w:themeFill="background1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hyperlink r:id="rId10" w:history="1">
        <w:r w:rsidR="00A11A41" w:rsidRPr="00A43E70">
          <w:rPr>
            <w:sz w:val="24"/>
            <w:szCs w:val="24"/>
          </w:rPr>
          <w:t>Приложение 4</w:t>
        </w:r>
      </w:hyperlink>
      <w:r w:rsidR="00A11A41" w:rsidRPr="00A43E70">
        <w:rPr>
          <w:sz w:val="24"/>
          <w:szCs w:val="24"/>
        </w:rPr>
        <w:t>. Перечень дополнительных работ и услуг по содержанию общего имущества собственников помещений в многоквартирном доме.</w:t>
      </w:r>
    </w:p>
    <w:p w:rsidR="00A11A41" w:rsidRPr="00A43E70" w:rsidRDefault="00A11A41" w:rsidP="00A11A41">
      <w:pPr>
        <w:pStyle w:val="ad"/>
        <w:widowControl w:val="0"/>
        <w:shd w:val="clear" w:color="auto" w:fill="FFFFFF" w:themeFill="background1"/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</w:rPr>
      </w:pPr>
      <w:r w:rsidRPr="00A43E70">
        <w:rPr>
          <w:sz w:val="24"/>
          <w:szCs w:val="24"/>
        </w:rPr>
        <w:t xml:space="preserve">Приложение 5. </w:t>
      </w:r>
      <w:r w:rsidRPr="00A43E70">
        <w:rPr>
          <w:color w:val="000000"/>
          <w:sz w:val="24"/>
          <w:szCs w:val="24"/>
        </w:rPr>
        <w:t>Перечень работ и услуг по управлению многоквартирным домом.</w:t>
      </w:r>
    </w:p>
    <w:p w:rsidR="00A11A41" w:rsidRPr="00A43E70" w:rsidRDefault="00A11A41" w:rsidP="00A11A41">
      <w:pPr>
        <w:pStyle w:val="ad"/>
        <w:widowControl w:val="0"/>
        <w:shd w:val="clear" w:color="auto" w:fill="FFFFFF" w:themeFill="background1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 w:rsidRPr="00A43E70">
        <w:rPr>
          <w:color w:val="000000"/>
          <w:sz w:val="24"/>
          <w:szCs w:val="24"/>
        </w:rPr>
        <w:t>Приложение 6. Перечень работ/услуг, предельные сроки устранения неисправностей при выполнении внепланового (непредвиденного) ремонта отдельных частей жилого дома и его оборудования.</w:t>
      </w:r>
    </w:p>
    <w:p w:rsidR="00A11A41" w:rsidRPr="00A43E70" w:rsidRDefault="00A11A41" w:rsidP="00A11A41">
      <w:pPr>
        <w:pStyle w:val="ad"/>
        <w:widowControl w:val="0"/>
        <w:shd w:val="clear" w:color="auto" w:fill="FFFFFF" w:themeFill="background1"/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Приложение 7. Список Собственников, подписавших настоящий Договор.</w:t>
      </w:r>
    </w:p>
    <w:p w:rsidR="00A11A41" w:rsidRPr="00A43E70" w:rsidRDefault="00A11A41" w:rsidP="00A11A41">
      <w:pPr>
        <w:pStyle w:val="ad"/>
        <w:widowControl w:val="0"/>
        <w:shd w:val="clear" w:color="auto" w:fill="FFFFFF" w:themeFill="background1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</w:p>
    <w:p w:rsidR="00A11A41" w:rsidRPr="00A43E70" w:rsidRDefault="00A11A41" w:rsidP="00A11A41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Юридический адрес и банковские реквизиты Управляющей организации</w:t>
      </w:r>
    </w:p>
    <w:p w:rsidR="00A11A41" w:rsidRPr="00A43E70" w:rsidRDefault="00A11A41" w:rsidP="00A11A41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b/>
          <w:sz w:val="24"/>
          <w:szCs w:val="24"/>
        </w:rPr>
      </w:pPr>
      <w:r w:rsidRPr="00A43E70">
        <w:rPr>
          <w:b/>
          <w:sz w:val="24"/>
          <w:szCs w:val="24"/>
        </w:rPr>
        <w:t>Управляющая организация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Юридический адрес __________________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Адрес ______________________________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Сведения о </w:t>
      </w:r>
      <w:proofErr w:type="gramStart"/>
      <w:r w:rsidRPr="00A43E70">
        <w:rPr>
          <w:sz w:val="24"/>
          <w:szCs w:val="24"/>
        </w:rPr>
        <w:t>государственной</w:t>
      </w:r>
      <w:proofErr w:type="gramEnd"/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регистрации и наименование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зарегистрировавшего органа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____________________________________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Банковские реквизиты: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БИК ____________________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ИНН ____________________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корреспондентский счет ______________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в __________________________________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________________/__________________/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(подпись)               (фамилия, инициалы)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Печать Управляющей организации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b/>
          <w:sz w:val="24"/>
          <w:szCs w:val="24"/>
        </w:rPr>
      </w:pPr>
      <w:r w:rsidRPr="00A43E70">
        <w:rPr>
          <w:b/>
          <w:sz w:val="24"/>
          <w:szCs w:val="24"/>
        </w:rPr>
        <w:t>Собственник: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b/>
          <w:sz w:val="24"/>
          <w:szCs w:val="24"/>
        </w:rPr>
      </w:pPr>
      <w:r w:rsidRPr="00A43E70">
        <w:rPr>
          <w:color w:val="000000"/>
          <w:sz w:val="24"/>
          <w:szCs w:val="24"/>
        </w:rPr>
        <w:t>Список Собственников, подписавших настоящий Договор согласно приложению 7 к настоящему Договору</w:t>
      </w:r>
    </w:p>
    <w:p w:rsidR="00A11A41" w:rsidRPr="00A43E70" w:rsidRDefault="00A11A41" w:rsidP="00A11A41">
      <w:pPr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 xml:space="preserve">  Приложение № 1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к договору управления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многоквартирным домом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от__________ _________  20___ г. № _________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center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center"/>
        <w:rPr>
          <w:sz w:val="24"/>
          <w:szCs w:val="24"/>
        </w:rPr>
      </w:pPr>
      <w:r w:rsidRPr="00A43E70">
        <w:rPr>
          <w:sz w:val="24"/>
          <w:szCs w:val="24"/>
        </w:rPr>
        <w:t xml:space="preserve">Перечень общего имущества в многоквартирном доме </w:t>
      </w:r>
    </w:p>
    <w:p w:rsidR="00A11A41" w:rsidRPr="00A43E70" w:rsidRDefault="00A11A41" w:rsidP="00A11A41">
      <w:pPr>
        <w:ind w:firstLine="540"/>
        <w:jc w:val="center"/>
        <w:rPr>
          <w:sz w:val="24"/>
          <w:szCs w:val="24"/>
        </w:rPr>
      </w:pPr>
      <w:r w:rsidRPr="00A43E70">
        <w:rPr>
          <w:sz w:val="24"/>
          <w:szCs w:val="24"/>
        </w:rPr>
        <w:t>по адресу: ________________________________</w:t>
      </w:r>
    </w:p>
    <w:p w:rsidR="00A11A41" w:rsidRPr="00A43E70" w:rsidRDefault="00A11A41" w:rsidP="00A11A41">
      <w:pPr>
        <w:ind w:firstLine="540"/>
        <w:jc w:val="center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center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5220"/>
        <w:gridCol w:w="2094"/>
        <w:gridCol w:w="1529"/>
      </w:tblGrid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№№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Наименование, технические характеристики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 Единица измерения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Количество</w:t>
            </w: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Межквартирные </w:t>
            </w:r>
            <w:proofErr w:type="gramStart"/>
            <w:r w:rsidRPr="00A43E70">
              <w:rPr>
                <w:sz w:val="24"/>
                <w:szCs w:val="24"/>
              </w:rPr>
              <w:t>ж/б</w:t>
            </w:r>
            <w:proofErr w:type="gramEnd"/>
            <w:r w:rsidRPr="00A43E70">
              <w:rPr>
                <w:sz w:val="24"/>
                <w:szCs w:val="24"/>
              </w:rPr>
              <w:t xml:space="preserve"> лестничные площадки 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  <w:proofErr w:type="gramStart"/>
            <w:r w:rsidRPr="00A43E70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Лестницы </w:t>
            </w:r>
            <w:proofErr w:type="gramStart"/>
            <w:r w:rsidRPr="00A43E70">
              <w:rPr>
                <w:sz w:val="24"/>
                <w:szCs w:val="24"/>
              </w:rPr>
              <w:t>ж/б</w:t>
            </w:r>
            <w:proofErr w:type="gramEnd"/>
            <w:r w:rsidRPr="00A43E70">
              <w:rPr>
                <w:sz w:val="24"/>
                <w:szCs w:val="24"/>
              </w:rPr>
              <w:t xml:space="preserve"> (подъездные и </w:t>
            </w:r>
            <w:proofErr w:type="spellStart"/>
            <w:r w:rsidRPr="00A43E70">
              <w:rPr>
                <w:sz w:val="24"/>
                <w:szCs w:val="24"/>
              </w:rPr>
              <w:t>приподъездные</w:t>
            </w:r>
            <w:proofErr w:type="spellEnd"/>
            <w:r w:rsidRPr="00A43E70">
              <w:rPr>
                <w:sz w:val="24"/>
                <w:szCs w:val="24"/>
              </w:rPr>
              <w:t xml:space="preserve">) 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  <w:proofErr w:type="gramStart"/>
            <w:r w:rsidRPr="00A43E70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3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Коридоры (</w:t>
            </w:r>
            <w:proofErr w:type="spellStart"/>
            <w:r w:rsidRPr="00A43E70">
              <w:rPr>
                <w:sz w:val="24"/>
                <w:szCs w:val="24"/>
              </w:rPr>
              <w:t>внутриподъездные</w:t>
            </w:r>
            <w:proofErr w:type="spellEnd"/>
            <w:r w:rsidRPr="00A43E70">
              <w:rPr>
                <w:sz w:val="24"/>
                <w:szCs w:val="24"/>
              </w:rPr>
              <w:t>)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  <w:proofErr w:type="gramStart"/>
            <w:r w:rsidRPr="00A43E70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4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Технический этаж (над помещениями  10 этажа) 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  <w:proofErr w:type="gramStart"/>
            <w:r w:rsidRPr="00A43E70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5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Чердачное помещение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  <w:proofErr w:type="gramStart"/>
            <w:r w:rsidRPr="00A43E70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6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Технический подвал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  <w:proofErr w:type="gramStart"/>
            <w:r w:rsidRPr="00A43E70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7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Крыши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  <w:proofErr w:type="gramStart"/>
            <w:r w:rsidRPr="00A43E70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8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Электрическая проводка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9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Ограждающие несущие и ненесущие конструкции дома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10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Санитарно-техническое оборудование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11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Тепловой пункт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12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proofErr w:type="spellStart"/>
            <w:r w:rsidRPr="00A43E70">
              <w:rPr>
                <w:sz w:val="24"/>
                <w:szCs w:val="24"/>
              </w:rPr>
              <w:t>Предподъездные</w:t>
            </w:r>
            <w:proofErr w:type="spellEnd"/>
            <w:r w:rsidRPr="00A43E70">
              <w:rPr>
                <w:sz w:val="24"/>
                <w:szCs w:val="24"/>
              </w:rPr>
              <w:t xml:space="preserve"> лавочки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13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  <w:proofErr w:type="gramStart"/>
            <w:r w:rsidRPr="00A43E70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0031" w:type="dxa"/>
            <w:gridSpan w:val="4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Инженерное оборудование</w:t>
            </w:r>
          </w:p>
        </w:tc>
      </w:tr>
      <w:tr w:rsidR="00A11A41" w:rsidRPr="00A43E70" w:rsidTr="006F082C">
        <w:tc>
          <w:tcPr>
            <w:tcW w:w="10031" w:type="dxa"/>
            <w:gridSpan w:val="4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Системы теплоснабжения</w:t>
            </w: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14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Трубопроводы; 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15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Отопительные приборы;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16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Приборы КИП (манометры, термометры, приборы учета тепловой энергии и теплоносителя)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17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Запорная арматура, задвижки, вентили.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14" w:type="dxa"/>
            <w:gridSpan w:val="2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Системы холодного водоснабжения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18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Водопроводные трубы  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19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Запорная арматура, задвижки, вентили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20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Приборы КИП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0031" w:type="dxa"/>
            <w:gridSpan w:val="4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Системы водоотведения (канализации)</w:t>
            </w: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21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Канализационные трубы  (</w:t>
            </w:r>
            <w:proofErr w:type="spellStart"/>
            <w:r w:rsidRPr="00A43E70">
              <w:rPr>
                <w:sz w:val="24"/>
                <w:szCs w:val="24"/>
              </w:rPr>
              <w:t>диам</w:t>
            </w:r>
            <w:proofErr w:type="spellEnd"/>
            <w:r w:rsidRPr="00A43E70">
              <w:rPr>
                <w:sz w:val="24"/>
                <w:szCs w:val="24"/>
              </w:rPr>
              <w:t>__мм)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0031" w:type="dxa"/>
            <w:gridSpan w:val="4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Системы газоснабжения</w:t>
            </w: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22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Газовые трубы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23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Задвижки вентили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0031" w:type="dxa"/>
            <w:gridSpan w:val="4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Системы электроснабжения</w:t>
            </w: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24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Шкафы вводных и вводно-распределительных устройств, начиная с входных зажимов питающих кабелей или от вводных изоляторов </w:t>
            </w:r>
            <w:r w:rsidRPr="00A43E70">
              <w:rPr>
                <w:sz w:val="24"/>
                <w:szCs w:val="24"/>
              </w:rPr>
              <w:lastRenderedPageBreak/>
              <w:t>на зданиях, питающихся от воздушных электрических сетей, с установленной в них аппаратурой защиты, контроля и управления;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Внутридомовые электрические сети питания </w:t>
            </w:r>
            <w:proofErr w:type="spellStart"/>
            <w:r w:rsidRPr="00A43E70">
              <w:rPr>
                <w:sz w:val="24"/>
                <w:szCs w:val="24"/>
              </w:rPr>
              <w:t>электроприемников</w:t>
            </w:r>
            <w:proofErr w:type="spellEnd"/>
            <w:r w:rsidRPr="00A43E70">
              <w:rPr>
                <w:sz w:val="24"/>
                <w:szCs w:val="24"/>
              </w:rPr>
              <w:t xml:space="preserve"> общедомовых  потребителей;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26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Этажные щитки и шкафы, в том числе слаботочные с установленными в них аппаратами защиты и управления, а также </w:t>
            </w:r>
            <w:proofErr w:type="spellStart"/>
            <w:r w:rsidRPr="00A43E70">
              <w:rPr>
                <w:sz w:val="24"/>
                <w:szCs w:val="24"/>
              </w:rPr>
              <w:t>электроустановочными</w:t>
            </w:r>
            <w:proofErr w:type="spellEnd"/>
            <w:r w:rsidRPr="00A43E70">
              <w:rPr>
                <w:sz w:val="24"/>
                <w:szCs w:val="24"/>
              </w:rPr>
              <w:t xml:space="preserve"> изделиями, за исключением квартирных счетчиков энергии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27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Осветительные установки общедомовых помещений с коммутационной и автоматической аппаратурой их управления, включая светильники, установленные на лестничных клетках, поэтажных коридорах, в вестибюлях, подъездах, лифтовых холлах, у мусоросбросов и мусоросборников, в подвалах и технических подпольях, чердаках, подсобных помещениях и встроенных в здание помещениях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28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Силовые и осветительные установки, автоматизации котельных и установок автоматизации котельных, бойлерных, тепловых пунктов и других помещений;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29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Электрические установки систем </w:t>
            </w:r>
            <w:proofErr w:type="spellStart"/>
            <w:r w:rsidRPr="00A43E70">
              <w:rPr>
                <w:sz w:val="24"/>
                <w:szCs w:val="24"/>
              </w:rPr>
              <w:t>дымоудаления</w:t>
            </w:r>
            <w:proofErr w:type="spellEnd"/>
            <w:r w:rsidRPr="00A43E70">
              <w:rPr>
                <w:sz w:val="24"/>
                <w:szCs w:val="24"/>
              </w:rPr>
              <w:t>, систем автоматической пожарной сигнализации внутреннего противопожарного водопровода, грузовых, пассажирских и пожарных лифтов, автоматически запирающихся устройств (АЗУ) дверей дома.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</w:tbl>
    <w:p w:rsidR="00A11A41" w:rsidRPr="00A43E70" w:rsidRDefault="00A11A41" w:rsidP="00A11A41">
      <w:pPr>
        <w:shd w:val="clear" w:color="auto" w:fill="FFFFFF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pStyle w:val="ConsNormal"/>
        <w:ind w:right="0"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Приложение № 2</w:t>
      </w:r>
    </w:p>
    <w:p w:rsidR="00A11A41" w:rsidRPr="00A43E70" w:rsidRDefault="00A11A41" w:rsidP="00A11A41">
      <w:pPr>
        <w:pStyle w:val="ConsNormal"/>
        <w:ind w:right="0"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к договору управления</w:t>
      </w:r>
    </w:p>
    <w:p w:rsidR="00A11A41" w:rsidRPr="00A43E70" w:rsidRDefault="00A11A41" w:rsidP="00A11A41">
      <w:pPr>
        <w:pStyle w:val="ConsNormal"/>
        <w:ind w:right="0"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многоквартирным домом</w:t>
      </w:r>
    </w:p>
    <w:p w:rsidR="00A11A41" w:rsidRPr="00A43E70" w:rsidRDefault="00A11A41" w:rsidP="00A11A4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от _____________ 20</w:t>
      </w:r>
      <w:r>
        <w:rPr>
          <w:sz w:val="24"/>
          <w:szCs w:val="24"/>
        </w:rPr>
        <w:t>2</w:t>
      </w:r>
      <w:r w:rsidRPr="00A43E70">
        <w:rPr>
          <w:sz w:val="24"/>
          <w:szCs w:val="24"/>
        </w:rPr>
        <w:t>_ г. № ____</w:t>
      </w:r>
    </w:p>
    <w:p w:rsidR="00A11A41" w:rsidRPr="00A43E70" w:rsidRDefault="00A11A41" w:rsidP="00A11A41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11A41" w:rsidRPr="00A43E70" w:rsidRDefault="00A11A41" w:rsidP="00A11A4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43E70">
        <w:rPr>
          <w:rFonts w:ascii="Times New Roman" w:hAnsi="Times New Roman" w:cs="Times New Roman"/>
          <w:sz w:val="24"/>
          <w:szCs w:val="24"/>
        </w:rPr>
        <w:t>ПЕРЕЧЕНЬ</w:t>
      </w:r>
    </w:p>
    <w:p w:rsidR="00A11A41" w:rsidRPr="00A43E70" w:rsidRDefault="00A11A41" w:rsidP="00A11A4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43E70">
        <w:rPr>
          <w:rFonts w:ascii="Times New Roman" w:hAnsi="Times New Roman" w:cs="Times New Roman"/>
          <w:sz w:val="24"/>
          <w:szCs w:val="24"/>
        </w:rPr>
        <w:t xml:space="preserve">ТЕХНИЧЕСКОЙ ДОКУМЕНТАЦИИ НА МНОГОКВАРТИРНЫЙ ДОМ </w:t>
      </w:r>
    </w:p>
    <w:p w:rsidR="00A11A41" w:rsidRPr="00A43E70" w:rsidRDefault="00A11A41" w:rsidP="00A11A4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43E70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Pr="00A43E70">
        <w:rPr>
          <w:rFonts w:ascii="Times New Roman" w:hAnsi="Times New Roman" w:cs="Times New Roman"/>
          <w:sz w:val="24"/>
          <w:szCs w:val="24"/>
          <w:u w:val="single"/>
        </w:rPr>
        <w:t>__________________________________</w:t>
      </w:r>
    </w:p>
    <w:p w:rsidR="00A11A41" w:rsidRPr="00A43E70" w:rsidRDefault="00A11A41" w:rsidP="00A11A4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43E70">
        <w:rPr>
          <w:rFonts w:ascii="Times New Roman" w:hAnsi="Times New Roman" w:cs="Times New Roman"/>
          <w:sz w:val="24"/>
          <w:szCs w:val="24"/>
        </w:rPr>
        <w:t>И ИНЫХ СВЯЗАННЫХ С УПРАВЛЕНИЕМ ДОКУМЕНТОВ</w:t>
      </w:r>
    </w:p>
    <w:p w:rsidR="00A11A41" w:rsidRPr="00A43E70" w:rsidRDefault="00A11A41" w:rsidP="00A11A4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13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486"/>
        <w:gridCol w:w="3080"/>
        <w:gridCol w:w="3647"/>
        <w:gridCol w:w="1217"/>
        <w:gridCol w:w="1283"/>
      </w:tblGrid>
      <w:tr w:rsidR="00A11A41" w:rsidRPr="00A43E70" w:rsidTr="008A0017">
        <w:trPr>
          <w:trHeight w:val="780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№ </w:t>
            </w:r>
            <w:proofErr w:type="gramStart"/>
            <w:r w:rsidRPr="00A43E70">
              <w:rPr>
                <w:sz w:val="24"/>
                <w:szCs w:val="24"/>
              </w:rPr>
              <w:t>п</w:t>
            </w:r>
            <w:proofErr w:type="gramEnd"/>
            <w:r w:rsidRPr="00A43E70">
              <w:rPr>
                <w:sz w:val="24"/>
                <w:szCs w:val="24"/>
              </w:rPr>
              <w:t>/п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Количество листов</w:t>
            </w: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Примечания</w:t>
            </w:r>
          </w:p>
        </w:tc>
      </w:tr>
      <w:tr w:rsidR="00A11A41" w:rsidRPr="00A43E70" w:rsidTr="008A0017">
        <w:trPr>
          <w:trHeight w:val="240"/>
        </w:trPr>
        <w:tc>
          <w:tcPr>
            <w:tcW w:w="97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I.  Техническая документация на многоквартирный дом</w:t>
            </w:r>
          </w:p>
        </w:tc>
      </w:tr>
      <w:tr w:rsidR="00A11A41" w:rsidRPr="00A43E70" w:rsidTr="008A0017">
        <w:trPr>
          <w:trHeight w:val="1020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Технический паспорт на многоквартирный дом с экспликацией и поэтажными планами (выписка из технического паспорта на многоквартирный дом)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8A0017">
        <w:trPr>
          <w:trHeight w:val="48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Документы (акты) о приемке результатов работ по текущему ремонту общего имущества в многоквартирном доме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54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3.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8A0017">
        <w:trPr>
          <w:trHeight w:val="285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4.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Акты осмотра, проверки состояния (испытания) на соответствие их эксплуатационных  качеств обязательным требованиям безопасности: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4.1. инженерных коммуникаций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28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4.2. коллективных (общедомовых) приборов учета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27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4.3. общих (квартирных) приборов учета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25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4.4. индивидуальных приборов учета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27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4.5.механического оборудования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25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4.6. электрического оборудования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22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4.7. санитарно-технического оборудования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52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4.8. иного обслуживающего более одного помещения в многоквартирном доме оборудования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109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4.9.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</w:t>
            </w:r>
            <w:r w:rsidRPr="00A43E70">
              <w:rPr>
                <w:sz w:val="24"/>
                <w:szCs w:val="24"/>
              </w:rPr>
              <w:lastRenderedPageBreak/>
              <w:t>на земельном  участке, и других элементов общего имущества)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255"/>
        </w:trPr>
        <w:tc>
          <w:tcPr>
            <w:tcW w:w="97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lastRenderedPageBreak/>
              <w:t>II.  Иные связанные с управлением многоквартирным домом документы</w:t>
            </w:r>
          </w:p>
        </w:tc>
      </w:tr>
      <w:tr w:rsidR="00A11A41" w:rsidRPr="00A43E70" w:rsidTr="008A0017">
        <w:trPr>
          <w:trHeight w:val="36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5.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Кадастровая карта (план) земельного участка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154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6.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Документы, в которых указываются содержание и сфера действия сервитута,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 участка, и документы, подтверждающие государственную регистрацию сервитута в ЕГРП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555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7.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300"/>
        </w:trPr>
        <w:tc>
          <w:tcPr>
            <w:tcW w:w="48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8.</w:t>
            </w:r>
          </w:p>
        </w:tc>
        <w:tc>
          <w:tcPr>
            <w:tcW w:w="6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Акт приемки в эксплуатацию многоквартирного дома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240"/>
        </w:trPr>
        <w:tc>
          <w:tcPr>
            <w:tcW w:w="48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9.</w:t>
            </w:r>
          </w:p>
        </w:tc>
        <w:tc>
          <w:tcPr>
            <w:tcW w:w="6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Акт освидетельствования скрытых работ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321"/>
        </w:trPr>
        <w:tc>
          <w:tcPr>
            <w:tcW w:w="48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10</w:t>
            </w:r>
          </w:p>
        </w:tc>
        <w:tc>
          <w:tcPr>
            <w:tcW w:w="6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Протокол измерения шума и вибрации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345"/>
        </w:trPr>
        <w:tc>
          <w:tcPr>
            <w:tcW w:w="48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11.</w:t>
            </w:r>
          </w:p>
        </w:tc>
        <w:tc>
          <w:tcPr>
            <w:tcW w:w="6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Разрешение на присоединение мощности к сети  </w:t>
            </w:r>
            <w:proofErr w:type="spellStart"/>
            <w:r w:rsidRPr="00A43E70">
              <w:rPr>
                <w:sz w:val="24"/>
                <w:szCs w:val="24"/>
              </w:rPr>
              <w:t>энергоснабжающей</w:t>
            </w:r>
            <w:proofErr w:type="spellEnd"/>
            <w:r w:rsidRPr="00A43E70">
              <w:rPr>
                <w:sz w:val="24"/>
                <w:szCs w:val="24"/>
              </w:rPr>
              <w:t xml:space="preserve"> организации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600"/>
        </w:trPr>
        <w:tc>
          <w:tcPr>
            <w:tcW w:w="48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12.</w:t>
            </w:r>
          </w:p>
        </w:tc>
        <w:tc>
          <w:tcPr>
            <w:tcW w:w="672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Акты разграничения  эксплуатационной ответственности инженерных сетей энергоснабжения, холодного и горячего водоснабжения, водоотведения, теплоснабжения, газоснабжения с </w:t>
            </w:r>
            <w:proofErr w:type="spellStart"/>
            <w:r w:rsidRPr="00A43E70">
              <w:rPr>
                <w:sz w:val="24"/>
                <w:szCs w:val="24"/>
              </w:rPr>
              <w:t>ресурсоснабжающими</w:t>
            </w:r>
            <w:proofErr w:type="spellEnd"/>
            <w:r w:rsidRPr="00A43E70">
              <w:rPr>
                <w:sz w:val="24"/>
                <w:szCs w:val="24"/>
              </w:rPr>
              <w:t xml:space="preserve"> организациями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51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13.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52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14.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60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15.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78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16.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Письменные заявления, жалобы и предложения по вопросам качества содержания и ремонта общего имущества в многоквартирном доме и предоставления коммунальных услуг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73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17.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 Журналы (книги) учета заявлений, жалоб и предложений по  вопросам качества содержания ремонта общего имущества в многоквартирном доме и предоставления коммунальных услуг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5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18.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Иные связанные с управлением многоквартирным домом документы: договоры, списки прочее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</w:tbl>
    <w:p w:rsidR="00A11A41" w:rsidRPr="00A43E70" w:rsidRDefault="00A11A41" w:rsidP="00A11A4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11A41" w:rsidRPr="00A43E70" w:rsidRDefault="00A11A41" w:rsidP="00A11A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43E70">
        <w:rPr>
          <w:rFonts w:ascii="Times New Roman" w:hAnsi="Times New Roman" w:cs="Times New Roman"/>
          <w:sz w:val="24"/>
          <w:szCs w:val="24"/>
        </w:rPr>
        <w:t xml:space="preserve">Управляющая организация           </w:t>
      </w:r>
      <w:r w:rsidRPr="00A43E70">
        <w:rPr>
          <w:rFonts w:ascii="Times New Roman" w:hAnsi="Times New Roman" w:cs="Times New Roman"/>
          <w:sz w:val="24"/>
          <w:szCs w:val="24"/>
        </w:rPr>
        <w:tab/>
      </w:r>
      <w:r w:rsidRPr="00A43E70">
        <w:rPr>
          <w:rFonts w:ascii="Times New Roman" w:hAnsi="Times New Roman" w:cs="Times New Roman"/>
          <w:sz w:val="24"/>
          <w:szCs w:val="24"/>
        </w:rPr>
        <w:tab/>
      </w:r>
      <w:r w:rsidRPr="00A43E70">
        <w:rPr>
          <w:rFonts w:ascii="Times New Roman" w:hAnsi="Times New Roman" w:cs="Times New Roman"/>
          <w:sz w:val="24"/>
          <w:szCs w:val="24"/>
        </w:rPr>
        <w:tab/>
        <w:t xml:space="preserve">             Собственник</w:t>
      </w:r>
    </w:p>
    <w:p w:rsidR="00A11A41" w:rsidRPr="00A43E70" w:rsidRDefault="00A11A41" w:rsidP="00A11A4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11A41" w:rsidRPr="00A43E70" w:rsidRDefault="00A11A41" w:rsidP="00A11A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43E70">
        <w:rPr>
          <w:rFonts w:ascii="Times New Roman" w:hAnsi="Times New Roman" w:cs="Times New Roman"/>
          <w:sz w:val="24"/>
          <w:szCs w:val="24"/>
        </w:rPr>
        <w:t>________________/______________/                 ________________/______________/</w:t>
      </w:r>
    </w:p>
    <w:p w:rsidR="00A11A41" w:rsidRPr="00A43E70" w:rsidRDefault="00A11A41" w:rsidP="00A11A4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11A41" w:rsidRPr="00A43E70" w:rsidRDefault="00A11A41" w:rsidP="00A11A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43E70">
        <w:rPr>
          <w:rFonts w:ascii="Times New Roman" w:hAnsi="Times New Roman" w:cs="Times New Roman"/>
          <w:sz w:val="24"/>
          <w:szCs w:val="24"/>
        </w:rPr>
        <w:t>М.П.</w:t>
      </w:r>
    </w:p>
    <w:p w:rsidR="00A11A41" w:rsidRPr="00A43E70" w:rsidRDefault="00A11A41" w:rsidP="00A11A4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Примечание: необходимо указание на форму документа: оригинал; нотариально заверенная копия; копия, заверенная органом, выдавшим документ; ксерокопия или др.</w:t>
      </w:r>
    </w:p>
    <w:p w:rsidR="00A11A41" w:rsidRPr="00A43E70" w:rsidRDefault="00A11A41" w:rsidP="00A11A41">
      <w:pPr>
        <w:ind w:firstLine="540"/>
        <w:jc w:val="both"/>
        <w:rPr>
          <w:sz w:val="24"/>
          <w:szCs w:val="24"/>
        </w:rPr>
      </w:pPr>
      <w:r w:rsidRPr="00A43E70">
        <w:rPr>
          <w:sz w:val="24"/>
          <w:szCs w:val="24"/>
        </w:rPr>
        <w:lastRenderedPageBreak/>
        <w:t>В случае отсутствия документов, указанных в настоящем приложении, или при необходимости актуализации имеющихся документов, работы по изготовлению недостающих документов или их обновлению могут быть включены в перечень услуг и работ по содержанию общего имущества в многоквартирном доме.</w:t>
      </w:r>
    </w:p>
    <w:p w:rsidR="00A11A41" w:rsidRPr="00A43E70" w:rsidRDefault="00A11A41" w:rsidP="00A11A41">
      <w:pPr>
        <w:autoSpaceDE w:val="0"/>
        <w:jc w:val="both"/>
        <w:rPr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br w:type="page"/>
      </w:r>
    </w:p>
    <w:p w:rsidR="00A11A41" w:rsidRPr="00A43E70" w:rsidRDefault="00A11A41" w:rsidP="00A11A41">
      <w:pPr>
        <w:autoSpaceDE w:val="0"/>
        <w:jc w:val="both"/>
        <w:rPr>
          <w:sz w:val="24"/>
          <w:szCs w:val="24"/>
        </w:rPr>
      </w:pPr>
    </w:p>
    <w:p w:rsidR="00A11A41" w:rsidRPr="00A43E70" w:rsidRDefault="00A11A41" w:rsidP="00A11A41">
      <w:pPr>
        <w:autoSpaceDE w:val="0"/>
        <w:jc w:val="both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 xml:space="preserve">  Приложение № 3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к договору управления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многоквартирным домом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от__________ _________  20</w:t>
      </w:r>
      <w:r>
        <w:rPr>
          <w:sz w:val="24"/>
          <w:szCs w:val="24"/>
        </w:rPr>
        <w:t>2</w:t>
      </w:r>
      <w:r w:rsidRPr="00A43E70">
        <w:rPr>
          <w:sz w:val="24"/>
          <w:szCs w:val="24"/>
        </w:rPr>
        <w:t>_ г. № _________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0"/>
      </w:tblGrid>
      <w:tr w:rsidR="00A11A41" w:rsidRPr="00A43E70" w:rsidTr="008A0017">
        <w:trPr>
          <w:trHeight w:val="83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 xml:space="preserve">Перечень обязательных работ и услуг по содержанию и ремонту общего имущества </w:t>
            </w:r>
          </w:p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многоквартирного дома</w:t>
            </w:r>
          </w:p>
        </w:tc>
      </w:tr>
      <w:tr w:rsidR="00A11A41" w:rsidRPr="00A43E70" w:rsidTr="008A0017">
        <w:trPr>
          <w:trHeight w:val="821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11A41" w:rsidRPr="00A43E70" w:rsidTr="008A0017">
        <w:trPr>
          <w:trHeight w:val="51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rPr>
                <w:b/>
                <w:bCs/>
                <w:sz w:val="24"/>
                <w:szCs w:val="24"/>
              </w:rPr>
            </w:pPr>
          </w:p>
          <w:tbl>
            <w:tblPr>
              <w:tblW w:w="9967" w:type="dxa"/>
              <w:tblLayout w:type="fixed"/>
              <w:tblLook w:val="04A0" w:firstRow="1" w:lastRow="0" w:firstColumn="1" w:lastColumn="0" w:noHBand="0" w:noVBand="1"/>
            </w:tblPr>
            <w:tblGrid>
              <w:gridCol w:w="724"/>
              <w:gridCol w:w="4707"/>
              <w:gridCol w:w="1984"/>
              <w:gridCol w:w="1134"/>
              <w:gridCol w:w="1380"/>
              <w:gridCol w:w="38"/>
            </w:tblGrid>
            <w:tr w:rsidR="00A11A41" w:rsidRPr="00A43E70" w:rsidTr="008A0017">
              <w:trPr>
                <w:trHeight w:val="765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43E70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A43E70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A43E70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7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43E70">
                    <w:rPr>
                      <w:b/>
                      <w:bCs/>
                      <w:sz w:val="24"/>
                      <w:szCs w:val="24"/>
                    </w:rPr>
                    <w:t>Наименование работ и услуг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43E70">
                    <w:rPr>
                      <w:b/>
                      <w:bCs/>
                      <w:sz w:val="24"/>
                      <w:szCs w:val="24"/>
                    </w:rPr>
                    <w:t>Периодичность выполнения работ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43E70">
                    <w:rPr>
                      <w:b/>
                      <w:bCs/>
                      <w:sz w:val="24"/>
                      <w:szCs w:val="24"/>
                    </w:rPr>
                    <w:t>Годовая плата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11A41" w:rsidRPr="00A43E70" w:rsidRDefault="00A11A41" w:rsidP="008A001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A43E70">
                    <w:rPr>
                      <w:b/>
                      <w:bCs/>
                      <w:sz w:val="24"/>
                      <w:szCs w:val="24"/>
                    </w:rPr>
                    <w:t xml:space="preserve">Стоимость на 1 </w:t>
                  </w:r>
                  <w:proofErr w:type="spellStart"/>
                  <w:r w:rsidRPr="00A43E70">
                    <w:rPr>
                      <w:b/>
                      <w:bCs/>
                      <w:sz w:val="24"/>
                      <w:szCs w:val="24"/>
                    </w:rPr>
                    <w:t>кв.м</w:t>
                  </w:r>
                  <w:proofErr w:type="spellEnd"/>
                  <w:r w:rsidRPr="00A43E70">
                    <w:rPr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765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suppressAutoHyphens w:val="0"/>
                    <w:autoSpaceDN w:val="0"/>
                    <w:adjustRightInd w:val="0"/>
                    <w:ind w:left="-108" w:firstLine="108"/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Работы выполняемые для надлежащего содержания стен</w:t>
                  </w:r>
                </w:p>
                <w:p w:rsidR="00A11A41" w:rsidRPr="00A43E70" w:rsidRDefault="00A11A41" w:rsidP="008A0017">
                  <w:pPr>
                    <w:ind w:left="-108" w:firstLine="108"/>
                    <w:jc w:val="both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1.1.Выявление отклонений от проектных условий, признаки потери несущей способности, наличие деформаций, выявление следов коррозии, деформаций и трещин в местах расположения арматуры, выявление повреждений в кладке и выпучивания отдельных участков, устранение выявленных нарушений в рамках текущего ремонта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3E7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2 раза в год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11A41" w:rsidRPr="00A43E70" w:rsidRDefault="00A11A41" w:rsidP="008A0017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765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suppressAutoHyphens w:val="0"/>
                    <w:autoSpaceDN w:val="0"/>
                    <w:adjustRightInd w:val="0"/>
                    <w:ind w:left="-108" w:firstLine="108"/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Работы выполняемые с целях надлежащего содержания крыши</w:t>
                  </w:r>
                </w:p>
                <w:p w:rsidR="00A11A41" w:rsidRPr="00A43E70" w:rsidRDefault="00A11A41" w:rsidP="008A0017">
                  <w:pPr>
                    <w:ind w:left="-108" w:firstLine="108"/>
                    <w:jc w:val="both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2.1.Проверка кровли на отсутствие протечек, выявление деформаций и повреждений несущих кровельных конструкций, при выявлении нарушений приводящих к протечкам незамедлительное их устранение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2 раза в год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11A41" w:rsidRPr="00A43E70" w:rsidRDefault="00A11A41" w:rsidP="008A0017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765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4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suppressAutoHyphens w:val="0"/>
                    <w:autoSpaceDN w:val="0"/>
                    <w:adjustRightInd w:val="0"/>
                    <w:ind w:left="-108" w:firstLine="108"/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Работы выполняемые в целях надлежащего содержания лестниц</w:t>
                  </w:r>
                </w:p>
                <w:p w:rsidR="00A11A41" w:rsidRPr="00A43E70" w:rsidRDefault="00A11A41" w:rsidP="008A0017">
                  <w:pPr>
                    <w:ind w:left="-108" w:firstLine="108"/>
                    <w:jc w:val="both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 xml:space="preserve">3.1.Выявление деформации повреждений в несущих конструкциях, надежности крепления ограждений, выбоин и сколов в ступенях, проверка состояния и при необходимости обработка деревянных поверхностей антисептическими, </w:t>
                  </w:r>
                  <w:proofErr w:type="spellStart"/>
                  <w:r w:rsidRPr="00A43E70">
                    <w:rPr>
                      <w:sz w:val="24"/>
                      <w:szCs w:val="24"/>
                    </w:rPr>
                    <w:t>антипереновыми</w:t>
                  </w:r>
                  <w:proofErr w:type="spellEnd"/>
                  <w:r w:rsidRPr="00A43E70">
                    <w:rPr>
                      <w:sz w:val="24"/>
                      <w:szCs w:val="24"/>
                    </w:rPr>
                    <w:t xml:space="preserve"> составами в домах с деревянными лестницами. Устранение выявленных нарушений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2 раза в год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11A41" w:rsidRPr="00A43E70" w:rsidRDefault="00A11A41" w:rsidP="008A0017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67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11A41" w:rsidRPr="00A43E70" w:rsidRDefault="00A11A41" w:rsidP="008A0017">
                  <w:pPr>
                    <w:pStyle w:val="aff"/>
                    <w:suppressAutoHyphens w:val="0"/>
                    <w:autoSpaceDN w:val="0"/>
                    <w:adjustRightInd w:val="0"/>
                    <w:ind w:left="-108"/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Работы выполняемые в целях надлежащего содержания полов помещений, относящихся к общему омуществу</w:t>
                  </w:r>
                </w:p>
                <w:p w:rsidR="00A11A41" w:rsidRPr="00A43E70" w:rsidRDefault="00A11A41" w:rsidP="008A0017">
                  <w:pPr>
                    <w:ind w:left="-108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 xml:space="preserve">4.1.Проверка состояния основания, поверхностного слоя и работоспособности </w:t>
                  </w:r>
                  <w:r w:rsidRPr="00A43E70">
                    <w:rPr>
                      <w:sz w:val="24"/>
                      <w:szCs w:val="24"/>
                    </w:rPr>
                    <w:lastRenderedPageBreak/>
                    <w:t>системы вентиляции, при выявлении повреждений и нарушений проведение восстановительных работ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lastRenderedPageBreak/>
                    <w:t xml:space="preserve">2 раза в год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43E70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67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lastRenderedPageBreak/>
                    <w:t>5.</w:t>
                  </w:r>
                </w:p>
              </w:tc>
              <w:tc>
                <w:tcPr>
                  <w:tcW w:w="4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11A41" w:rsidRPr="00A43E70" w:rsidRDefault="00A11A41" w:rsidP="008A0017">
                  <w:pPr>
                    <w:pStyle w:val="aff"/>
                    <w:suppressAutoHyphens w:val="0"/>
                    <w:autoSpaceDN w:val="0"/>
                    <w:adjustRightInd w:val="0"/>
                    <w:ind w:left="-108" w:firstLine="108"/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Работы выполняемые в целях надлежащего содержания оконных и дверных заполнений помещений, относящихся к общему имуществу </w:t>
                  </w:r>
                </w:p>
                <w:p w:rsidR="00A11A41" w:rsidRPr="00A43E70" w:rsidRDefault="00A11A41" w:rsidP="008A0017">
                  <w:pPr>
                    <w:ind w:left="-108" w:firstLine="108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5.1.Проверка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заполнений. Устранение выявленных нарушений.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2 раза в год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67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11A41" w:rsidRPr="00A43E70" w:rsidRDefault="00A11A41" w:rsidP="008A0017">
                  <w:pPr>
                    <w:pStyle w:val="aff"/>
                    <w:suppressAutoHyphens w:val="0"/>
                    <w:autoSpaceDN w:val="0"/>
                    <w:adjustRightInd w:val="0"/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Работы выполняемые в целях надлежащего содержания систем вентиляции и дымоудаления</w:t>
                  </w:r>
                </w:p>
                <w:p w:rsidR="00A11A41" w:rsidRPr="00A43E70" w:rsidRDefault="00A11A41" w:rsidP="008A0017">
                  <w:pPr>
                    <w:jc w:val="both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6.1.Проверка утепления теплых чердаков, плотности закрытия входов в них, ремонт вентиляционных и печных труб, герметизация труб металлом.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2 раза в год,</w:t>
                  </w:r>
                </w:p>
                <w:p w:rsidR="00A11A41" w:rsidRPr="00A43E70" w:rsidRDefault="00A11A41" w:rsidP="008A0017">
                  <w:pPr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ремонт по мере необходимости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1363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47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11A41" w:rsidRPr="00A43E70" w:rsidRDefault="00A11A41" w:rsidP="008A0017">
                  <w:pPr>
                    <w:pStyle w:val="aff"/>
                    <w:suppressAutoHyphens w:val="0"/>
                    <w:autoSpaceDN w:val="0"/>
                    <w:adjustRightInd w:val="0"/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Работы по обеспечению требований пожарной безопасности</w:t>
                  </w:r>
                </w:p>
                <w:p w:rsidR="00A11A41" w:rsidRPr="00A43E70" w:rsidRDefault="00A11A41" w:rsidP="008A0017">
                  <w:pPr>
                    <w:jc w:val="both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7.1.Осмотры и обеспечение работоспособности состояния пожарных лестниц, лазов, проходов, выходов, систем аварийного освещения. Устранений выявленных нарушений.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2 раза в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43E70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1363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47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11A41" w:rsidRPr="00A43E70" w:rsidRDefault="00A11A41" w:rsidP="008A0017">
                  <w:pPr>
                    <w:rPr>
                      <w:rStyle w:val="aff5"/>
                      <w:noProof/>
                      <w:sz w:val="24"/>
                      <w:szCs w:val="24"/>
                    </w:rPr>
                  </w:pPr>
                  <w:r w:rsidRPr="00A43E70">
                    <w:rPr>
                      <w:rStyle w:val="aff5"/>
                      <w:noProof/>
                      <w:sz w:val="24"/>
                      <w:szCs w:val="24"/>
                    </w:rPr>
                    <w:t>Подготовка многоквартирного дома к сезонной эксплуатации, составление актов осмотра и паспортов готовности дома к отопительному периоду</w:t>
                  </w:r>
                </w:p>
                <w:p w:rsidR="00A11A41" w:rsidRPr="00A43E70" w:rsidRDefault="00A11A41" w:rsidP="008A001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3E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раз в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550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47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II. Работы выполняемые в целях надлежащего содержания внутренней отделки</w:t>
                  </w:r>
                </w:p>
                <w:p w:rsidR="00A11A41" w:rsidRPr="00A43E70" w:rsidRDefault="00A11A41" w:rsidP="008A0017">
                  <w:pPr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1.</w:t>
                  </w:r>
                  <w:r w:rsidRPr="00A43E70">
                    <w:rPr>
                      <w:noProof/>
                      <w:sz w:val="24"/>
                      <w:szCs w:val="24"/>
                    </w:rPr>
                    <w:t xml:space="preserve"> Проверка состояния внутренней отделки, при наличии угрозы обрушения отделочных слоев, устранение выявленных нарушений  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3E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раза в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550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7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rPr>
                      <w:b/>
                      <w:i/>
                      <w:color w:val="000000"/>
                      <w:sz w:val="24"/>
                      <w:szCs w:val="24"/>
                    </w:rPr>
                  </w:pPr>
                  <w:r w:rsidRPr="00A43E70">
                    <w:rPr>
                      <w:b/>
                      <w:i/>
                      <w:color w:val="000000"/>
                      <w:sz w:val="24"/>
                      <w:szCs w:val="24"/>
                      <w:shd w:val="clear" w:color="auto" w:fill="FFFFFF" w:themeFill="background1"/>
                    </w:rPr>
                    <w:t xml:space="preserve">Управление </w:t>
                  </w:r>
                  <w:r w:rsidRPr="00A43E70">
                    <w:rPr>
                      <w:b/>
                      <w:i/>
                      <w:color w:val="000000"/>
                      <w:sz w:val="24"/>
                      <w:szCs w:val="24"/>
                    </w:rPr>
                    <w:t xml:space="preserve">(в соответствии с  перечнем  работ и услуг по управлению </w:t>
                  </w:r>
                  <w:r w:rsidRPr="00A43E70">
                    <w:rPr>
                      <w:b/>
                      <w:i/>
                      <w:sz w:val="24"/>
                      <w:szCs w:val="24"/>
                    </w:rPr>
                    <w:t>многоквартирным домом</w:t>
                  </w:r>
                  <w:r w:rsidRPr="00A43E70">
                    <w:rPr>
                      <w:b/>
                      <w:i/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gramStart"/>
                  <w:r w:rsidRPr="00A43E70">
                    <w:rPr>
                      <w:b/>
                      <w:i/>
                      <w:color w:val="000000"/>
                      <w:sz w:val="24"/>
                      <w:szCs w:val="24"/>
                    </w:rPr>
                    <w:t>согласно приложения</w:t>
                  </w:r>
                  <w:proofErr w:type="gramEnd"/>
                  <w:r w:rsidRPr="00A43E70">
                    <w:rPr>
                      <w:b/>
                      <w:i/>
                      <w:color w:val="000000"/>
                      <w:sz w:val="24"/>
                      <w:szCs w:val="24"/>
                    </w:rPr>
                    <w:t xml:space="preserve"> 5 к Договору)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Ежемесячно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91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Тариф для населения (плата за содержание и текущий ремонт)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43E70">
                    <w:rPr>
                      <w:b/>
                      <w:bCs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43E70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A11A41" w:rsidRPr="00A43E70" w:rsidRDefault="00A11A41" w:rsidP="008A0017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A11A41" w:rsidRPr="00A43E70" w:rsidRDefault="00A11A41" w:rsidP="00A11A41">
      <w:pPr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lastRenderedPageBreak/>
        <w:t xml:space="preserve">Примечания: </w:t>
      </w:r>
    </w:p>
    <w:p w:rsidR="00A11A41" w:rsidRPr="00A43E70" w:rsidRDefault="00A11A41" w:rsidP="00A11A41">
      <w:pPr>
        <w:ind w:firstLine="225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1. Перечень сформирован в соответствии с постановлением Правительства РФ от 03.04.2013 № 290 «О минимальном перечне услуг и работ, необходимых для обеспечения надлежащего содержания </w:t>
      </w:r>
      <w:r w:rsidRPr="00A43E70">
        <w:rPr>
          <w:sz w:val="24"/>
          <w:szCs w:val="24"/>
        </w:rPr>
        <w:t>общего имущества в многоквартирном доме, и порядке их оказания и выполнения"</w:t>
      </w:r>
      <w:r w:rsidRPr="00A43E70">
        <w:rPr>
          <w:color w:val="000000"/>
          <w:sz w:val="24"/>
          <w:szCs w:val="24"/>
        </w:rPr>
        <w:t>.</w:t>
      </w:r>
    </w:p>
    <w:p w:rsidR="00A11A41" w:rsidRPr="00A43E70" w:rsidRDefault="00A11A41" w:rsidP="00A11A41">
      <w:pPr>
        <w:ind w:firstLine="225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lastRenderedPageBreak/>
        <w:t>2. Услуги по управлению МКД оцениваются в составе работ и услуг по содержанию и ремонту жилья.</w:t>
      </w:r>
    </w:p>
    <w:p w:rsidR="00A11A41" w:rsidRPr="00A43E70" w:rsidRDefault="00A11A41" w:rsidP="00A11A41">
      <w:pPr>
        <w:ind w:firstLine="225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3. Периодичность работ, устанавливаются на основании Правил и норм технической эксплуатации жилищного фонда.</w:t>
      </w:r>
    </w:p>
    <w:p w:rsidR="00A11A41" w:rsidRPr="00A43E70" w:rsidRDefault="00A11A41" w:rsidP="00A11A41">
      <w:pPr>
        <w:ind w:firstLine="225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4. Объемы работ и услуг по содержанию и ремонту общего имущества многоквартирного дома устанавливаются с учетом требований санитарных, пожарных и иных обязательных норм законодательства Российской Федерации.</w:t>
      </w: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Приложение № 4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к договору управления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многоквартирным домом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от__________ _________  20</w:t>
      </w:r>
      <w:r w:rsidRPr="00A43E70">
        <w:rPr>
          <w:sz w:val="24"/>
          <w:szCs w:val="24"/>
        </w:rPr>
        <w:t>_ г. № _________</w:t>
      </w: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tbl>
      <w:tblPr>
        <w:tblW w:w="9500" w:type="dxa"/>
        <w:tblInd w:w="93" w:type="dxa"/>
        <w:tblLook w:val="04A0" w:firstRow="1" w:lastRow="0" w:firstColumn="1" w:lastColumn="0" w:noHBand="0" w:noVBand="1"/>
      </w:tblPr>
      <w:tblGrid>
        <w:gridCol w:w="919"/>
        <w:gridCol w:w="3827"/>
        <w:gridCol w:w="2066"/>
        <w:gridCol w:w="1287"/>
        <w:gridCol w:w="1401"/>
      </w:tblGrid>
      <w:tr w:rsidR="00A11A41" w:rsidRPr="00A43E70" w:rsidTr="008A0017">
        <w:trPr>
          <w:trHeight w:val="1140"/>
        </w:trPr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Перечень дополнительных работ и услуг по содержанию и ремонту общего имущества многоквартирного дома</w:t>
            </w:r>
          </w:p>
        </w:tc>
      </w:tr>
      <w:tr w:rsidR="00A11A41" w:rsidRPr="00A43E70" w:rsidTr="008A0017">
        <w:trPr>
          <w:trHeight w:val="435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A41" w:rsidRPr="00A43E70" w:rsidRDefault="00A11A41" w:rsidP="008A0017">
            <w:pPr>
              <w:rPr>
                <w:color w:val="000000"/>
                <w:sz w:val="24"/>
                <w:szCs w:val="24"/>
              </w:rPr>
            </w:pPr>
          </w:p>
        </w:tc>
      </w:tr>
      <w:tr w:rsidR="00A11A41" w:rsidRPr="00A43E70" w:rsidTr="008A0017">
        <w:trPr>
          <w:trHeight w:val="90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A43E70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A43E70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Наименование работ и услуг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Периодичность выполнения работ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Годовая плата (руб.)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 xml:space="preserve">Стоимость на 1 </w:t>
            </w:r>
            <w:proofErr w:type="spellStart"/>
            <w:r w:rsidRPr="00A43E70">
              <w:rPr>
                <w:b/>
                <w:bCs/>
                <w:sz w:val="24"/>
                <w:szCs w:val="24"/>
              </w:rPr>
              <w:t>кв.м</w:t>
            </w:r>
            <w:proofErr w:type="spellEnd"/>
            <w:proofErr w:type="gramStart"/>
            <w:r w:rsidRPr="00A43E70">
              <w:rPr>
                <w:b/>
                <w:bCs/>
                <w:sz w:val="24"/>
                <w:szCs w:val="24"/>
              </w:rPr>
              <w:t>.(</w:t>
            </w:r>
            <w:proofErr w:type="gramEnd"/>
            <w:r w:rsidRPr="00A43E70">
              <w:rPr>
                <w:b/>
                <w:bCs/>
                <w:sz w:val="24"/>
                <w:szCs w:val="24"/>
              </w:rPr>
              <w:t>руб.)</w:t>
            </w:r>
          </w:p>
        </w:tc>
      </w:tr>
      <w:tr w:rsidR="00A11A41" w:rsidRPr="00A43E70" w:rsidTr="008A0017">
        <w:trPr>
          <w:trHeight w:val="79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Устранение </w:t>
            </w:r>
            <w:proofErr w:type="spellStart"/>
            <w:r w:rsidRPr="00A43E70">
              <w:rPr>
                <w:sz w:val="24"/>
                <w:szCs w:val="24"/>
              </w:rPr>
              <w:t>вандальных</w:t>
            </w:r>
            <w:proofErr w:type="spellEnd"/>
            <w:r w:rsidRPr="00A43E70">
              <w:rPr>
                <w:sz w:val="24"/>
                <w:szCs w:val="24"/>
              </w:rPr>
              <w:t xml:space="preserve"> надписей (граффити)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852"/>
        </w:trPr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A41" w:rsidRPr="00A43E70" w:rsidRDefault="00A11A41" w:rsidP="008A0017">
            <w:pPr>
              <w:rPr>
                <w:color w:val="000000"/>
                <w:sz w:val="24"/>
                <w:szCs w:val="24"/>
              </w:rPr>
            </w:pPr>
            <w:r w:rsidRPr="00A43E70">
              <w:rPr>
                <w:color w:val="000000"/>
                <w:sz w:val="24"/>
                <w:szCs w:val="24"/>
              </w:rPr>
              <w:t>Уборка мусора с придомовой территории от проведения субботника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300"/>
        </w:trPr>
        <w:tc>
          <w:tcPr>
            <w:tcW w:w="6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right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0,00</w:t>
            </w:r>
          </w:p>
        </w:tc>
      </w:tr>
    </w:tbl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Приложение № 5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к договору управления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многоквартирным домом</w:t>
      </w:r>
    </w:p>
    <w:p w:rsidR="00A11A41" w:rsidRPr="00A43E70" w:rsidRDefault="00A11A41" w:rsidP="00A11A41">
      <w:pPr>
        <w:jc w:val="right"/>
        <w:rPr>
          <w:b/>
          <w:sz w:val="24"/>
          <w:szCs w:val="24"/>
        </w:rPr>
      </w:pPr>
      <w:r w:rsidRPr="00A43E70">
        <w:rPr>
          <w:sz w:val="24"/>
          <w:szCs w:val="24"/>
        </w:rPr>
        <w:t>от__________ 20_ г. № _____</w:t>
      </w: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 w:rsidRPr="00A43E70">
        <w:rPr>
          <w:b/>
          <w:sz w:val="24"/>
          <w:szCs w:val="24"/>
        </w:rPr>
        <w:t xml:space="preserve">ПЕРЕЧЕНЬ </w:t>
      </w:r>
      <w:r w:rsidRPr="00A43E70">
        <w:rPr>
          <w:b/>
          <w:sz w:val="24"/>
          <w:szCs w:val="24"/>
        </w:rPr>
        <w:br/>
        <w:t>работ и услуг по у</w:t>
      </w:r>
      <w:r w:rsidRPr="00A43E7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правлению многоквартирным домом</w:t>
      </w:r>
    </w:p>
    <w:p w:rsidR="00A11A41" w:rsidRPr="00A43E70" w:rsidRDefault="00A11A41" w:rsidP="00A11A41">
      <w:pPr>
        <w:jc w:val="center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tbl>
      <w:tblPr>
        <w:tblW w:w="5000" w:type="pct"/>
        <w:tblCellSpacing w:w="0" w:type="dxa"/>
        <w:tblBorders>
          <w:top w:val="outset" w:sz="6" w:space="0" w:color="000080"/>
          <w:left w:val="outset" w:sz="6" w:space="0" w:color="000080"/>
          <w:bottom w:val="outset" w:sz="6" w:space="0" w:color="000080"/>
          <w:right w:val="outset" w:sz="6" w:space="0" w:color="000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3082"/>
        <w:gridCol w:w="3168"/>
        <w:gridCol w:w="2625"/>
      </w:tblGrid>
      <w:tr w:rsidR="00A11A41" w:rsidRPr="00A43E70" w:rsidTr="008A0017">
        <w:trPr>
          <w:trHeight w:val="431"/>
          <w:tblCellSpacing w:w="0" w:type="dxa"/>
        </w:trPr>
        <w:tc>
          <w:tcPr>
            <w:tcW w:w="278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color w:val="000000"/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722" w:type="pct"/>
            <w:gridSpan w:val="3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Управление многоквартирным домом включает в себя:</w:t>
            </w:r>
          </w:p>
        </w:tc>
      </w:tr>
      <w:tr w:rsidR="00A11A41" w:rsidRPr="00A43E70" w:rsidTr="008A0017">
        <w:trPr>
          <w:trHeight w:val="984"/>
          <w:tblCellSpacing w:w="0" w:type="dxa"/>
        </w:trPr>
        <w:tc>
          <w:tcPr>
            <w:tcW w:w="278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1.1.</w:t>
            </w:r>
          </w:p>
        </w:tc>
        <w:tc>
          <w:tcPr>
            <w:tcW w:w="1666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Осуществление договорной работы</w:t>
            </w: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Выбор исполнителей, подрядных специализированных организаций, </w:t>
            </w:r>
            <w:proofErr w:type="spellStart"/>
            <w:r w:rsidRPr="00A43E70">
              <w:rPr>
                <w:color w:val="000000"/>
                <w:sz w:val="24"/>
                <w:szCs w:val="24"/>
                <w:lang w:eastAsia="ar-SA"/>
              </w:rPr>
              <w:t>ресурсоснабжающих</w:t>
            </w:r>
            <w:proofErr w:type="spellEnd"/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 организаций и заключение с ними соответствующих договоров.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По мере необходимости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278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1.2.</w:t>
            </w:r>
          </w:p>
        </w:tc>
        <w:tc>
          <w:tcPr>
            <w:tcW w:w="1666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Осуществление систематического </w:t>
            </w:r>
            <w:proofErr w:type="gramStart"/>
            <w:r w:rsidRPr="00A43E70">
              <w:rPr>
                <w:color w:val="000000"/>
                <w:sz w:val="24"/>
                <w:szCs w:val="24"/>
                <w:lang w:eastAsia="ar-SA"/>
              </w:rPr>
              <w:t>контроля за</w:t>
            </w:r>
            <w:proofErr w:type="gramEnd"/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 исполнением заключенных договоров</w:t>
            </w: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Принятие и актирование выполненных работ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Ежемесячно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Актирование фактов неисполнения/ненадлежащего исполнения подрядчиками (исполнителями) договорных обязательств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По мере необходимости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278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1.3.</w:t>
            </w:r>
          </w:p>
        </w:tc>
        <w:tc>
          <w:tcPr>
            <w:tcW w:w="1666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Работа с обращениями собственников</w:t>
            </w: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Прием обращений собственников</w:t>
            </w:r>
          </w:p>
        </w:tc>
        <w:tc>
          <w:tcPr>
            <w:tcW w:w="1422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В рабочие дни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Подготовка и направление ответов на обращения</w:t>
            </w: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Организация учета их исполнения</w:t>
            </w: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Выдача справок</w:t>
            </w: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11A41" w:rsidRPr="00A43E70" w:rsidTr="008A0017">
        <w:trPr>
          <w:tblCellSpacing w:w="0" w:type="dxa"/>
        </w:trPr>
        <w:tc>
          <w:tcPr>
            <w:tcW w:w="278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1.4.</w:t>
            </w:r>
          </w:p>
        </w:tc>
        <w:tc>
          <w:tcPr>
            <w:tcW w:w="1666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Обеспечение взаимодействия с органами, осуществляющими постановку и снятие с регистрационного учета граждан по месту жительства и пребывания </w:t>
            </w: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Постановка на регистрационный учет</w:t>
            </w:r>
          </w:p>
        </w:tc>
        <w:tc>
          <w:tcPr>
            <w:tcW w:w="1422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По мере необходимости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Снятие с регистрационного учета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Выдача иных документов в пределах компетенции</w:t>
            </w: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11A41" w:rsidRPr="00A43E70" w:rsidTr="008A0017">
        <w:trPr>
          <w:tblCellSpacing w:w="0" w:type="dxa"/>
        </w:trPr>
        <w:tc>
          <w:tcPr>
            <w:tcW w:w="278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1.5.</w:t>
            </w:r>
          </w:p>
        </w:tc>
        <w:tc>
          <w:tcPr>
            <w:tcW w:w="1666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Ведение бухгалтерского учета и отчетности</w:t>
            </w: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Ведение лицевого счета многоквартирного дома</w:t>
            </w:r>
          </w:p>
        </w:tc>
        <w:tc>
          <w:tcPr>
            <w:tcW w:w="1422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Ежемесячно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Ведение лицевых счетов собственников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помещений </w:t>
            </w:r>
            <w:r w:rsidRPr="00A43E70">
              <w:rPr>
                <w:color w:val="000000"/>
                <w:sz w:val="24"/>
                <w:szCs w:val="24"/>
                <w:lang w:eastAsia="ar-SA"/>
              </w:rPr>
              <w:lastRenderedPageBreak/>
              <w:t xml:space="preserve">многоквартирного дома </w:t>
            </w: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11A41" w:rsidRPr="00A43E70" w:rsidTr="008A0017">
        <w:trPr>
          <w:tblCellSpacing w:w="0" w:type="dxa"/>
        </w:trPr>
        <w:tc>
          <w:tcPr>
            <w:tcW w:w="278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lastRenderedPageBreak/>
              <w:t>1.6.</w:t>
            </w:r>
          </w:p>
        </w:tc>
        <w:tc>
          <w:tcPr>
            <w:tcW w:w="1666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Организация начислений платежей за услуги</w:t>
            </w: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Расчет размера платы за оказанные услуги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Ежемесячно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Распечатка и доставка квитанций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Ежемесячно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Консультирование Собственников по вопросам расчетов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По рабочим дням</w:t>
            </w:r>
          </w:p>
        </w:tc>
      </w:tr>
      <w:tr w:rsidR="00A11A41" w:rsidRPr="00A43E70" w:rsidTr="008A0017">
        <w:trPr>
          <w:trHeight w:val="75"/>
          <w:tblCellSpacing w:w="0" w:type="dxa"/>
        </w:trPr>
        <w:tc>
          <w:tcPr>
            <w:tcW w:w="278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1.7.</w:t>
            </w:r>
          </w:p>
        </w:tc>
        <w:tc>
          <w:tcPr>
            <w:tcW w:w="1666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Работа с контролирующими органами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Взаимодействие с правоохранительными органами</w:t>
            </w: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Участие в мероприятиях, связанных с деятельностью контролирующих органов.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Осуществление </w:t>
            </w:r>
            <w:proofErr w:type="spellStart"/>
            <w:r w:rsidRPr="00A43E70">
              <w:rPr>
                <w:color w:val="000000"/>
                <w:sz w:val="24"/>
                <w:szCs w:val="24"/>
                <w:lang w:eastAsia="ar-SA"/>
              </w:rPr>
              <w:t>претензионно</w:t>
            </w:r>
            <w:proofErr w:type="spellEnd"/>
            <w:r w:rsidRPr="00A43E70">
              <w:rPr>
                <w:color w:val="000000"/>
                <w:sz w:val="24"/>
                <w:szCs w:val="24"/>
                <w:lang w:eastAsia="ar-SA"/>
              </w:rPr>
              <w:t>-исковой деятельности по фактам нарушения условий содержания и ремонта общего имущества, зафиксированных контролирующими органами.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По мере необходимости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278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1.8.</w:t>
            </w:r>
          </w:p>
        </w:tc>
        <w:tc>
          <w:tcPr>
            <w:tcW w:w="1666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Профилактика и взыскание задолженности по оплате услуг</w:t>
            </w: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Профилактическая работа по недопущению задолженности;</w:t>
            </w:r>
          </w:p>
        </w:tc>
        <w:tc>
          <w:tcPr>
            <w:tcW w:w="1422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Ежемесячно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Досудебная работа с должниками</w:t>
            </w: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A43E70">
              <w:rPr>
                <w:color w:val="000000"/>
                <w:sz w:val="24"/>
                <w:szCs w:val="24"/>
                <w:lang w:eastAsia="ar-SA"/>
              </w:rPr>
              <w:t>Претензионно</w:t>
            </w:r>
            <w:proofErr w:type="spellEnd"/>
            <w:r w:rsidRPr="00A43E70">
              <w:rPr>
                <w:color w:val="000000"/>
                <w:sz w:val="24"/>
                <w:szCs w:val="24"/>
                <w:lang w:eastAsia="ar-SA"/>
              </w:rPr>
              <w:t>-исковая работа с должниками</w:t>
            </w: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11A41" w:rsidRPr="00A43E70" w:rsidTr="008A0017">
        <w:trPr>
          <w:tblCellSpacing w:w="0" w:type="dxa"/>
        </w:trPr>
        <w:tc>
          <w:tcPr>
            <w:tcW w:w="278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1.9.</w:t>
            </w:r>
          </w:p>
        </w:tc>
        <w:tc>
          <w:tcPr>
            <w:tcW w:w="1666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Организация перерасчета платы за коммунальные услуги</w:t>
            </w: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Рассмотрение заявлений собственников произвести перерасчет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По мере необходимости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Актирование фактов неисполнения/ненадлежащего исполнения подрядчиками (исполнителями) договорных обязательств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По мере необходимости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Снятие показаний приборов учета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 раз в 6 месяцев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278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1.10.</w:t>
            </w:r>
          </w:p>
        </w:tc>
        <w:tc>
          <w:tcPr>
            <w:tcW w:w="1666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Информационная деятельность по подготовке и предоставлению ежегодного отчета о результатах деятельности, по раскрытию информации в соответствии с требованиями действующего законодательства</w:t>
            </w: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Размещение ежегодного отчета для собственников помещений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 раз в год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Обновление информации на официальном сайте в сети Интернет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В сроки, установленные законодательством Российской Федерации</w:t>
            </w:r>
          </w:p>
        </w:tc>
      </w:tr>
    </w:tbl>
    <w:bookmarkStart w:id="1" w:name="sdfootnote1sym"/>
    <w:p w:rsidR="00A11A41" w:rsidRPr="00A43E70" w:rsidRDefault="00A11A41" w:rsidP="00A11A41">
      <w:pPr>
        <w:suppressAutoHyphens/>
        <w:ind w:left="284" w:hanging="284"/>
        <w:rPr>
          <w:sz w:val="24"/>
          <w:szCs w:val="24"/>
          <w:lang w:eastAsia="ar-SA"/>
        </w:rPr>
      </w:pPr>
      <w:r w:rsidRPr="00A43E70">
        <w:rPr>
          <w:sz w:val="24"/>
          <w:szCs w:val="24"/>
          <w:lang w:eastAsia="ar-SA"/>
        </w:rPr>
        <w:fldChar w:fldCharType="begin"/>
      </w:r>
      <w:r w:rsidRPr="00A43E70">
        <w:rPr>
          <w:sz w:val="24"/>
          <w:szCs w:val="24"/>
          <w:lang w:eastAsia="ar-SA"/>
        </w:rPr>
        <w:instrText xml:space="preserve"> HYPERLINK "" \l "sdfootnote1anc" </w:instrText>
      </w:r>
      <w:r w:rsidRPr="00A43E70">
        <w:rPr>
          <w:sz w:val="24"/>
          <w:szCs w:val="24"/>
          <w:lang w:eastAsia="ar-SA"/>
        </w:rPr>
        <w:fldChar w:fldCharType="separate"/>
      </w:r>
      <w:r w:rsidRPr="00A43E70">
        <w:rPr>
          <w:color w:val="000080"/>
          <w:sz w:val="24"/>
          <w:szCs w:val="24"/>
          <w:lang w:eastAsia="ar-SA"/>
        </w:rPr>
        <w:t>*</w:t>
      </w:r>
      <w:r w:rsidRPr="00A43E70">
        <w:rPr>
          <w:sz w:val="24"/>
          <w:szCs w:val="24"/>
          <w:lang w:eastAsia="ar-SA"/>
        </w:rPr>
        <w:fldChar w:fldCharType="end"/>
      </w:r>
      <w:bookmarkEnd w:id="1"/>
      <w:r w:rsidRPr="00A43E70">
        <w:rPr>
          <w:sz w:val="24"/>
          <w:szCs w:val="24"/>
          <w:lang w:eastAsia="ar-SA"/>
        </w:rPr>
        <w:t>Выполняется при наличии соответствующей конструкции, элемента, вида коммунальных услуг, инженерного или иного оборудования</w:t>
      </w:r>
    </w:p>
    <w:bookmarkStart w:id="2" w:name="sdfootnote12sym"/>
    <w:p w:rsidR="00A11A41" w:rsidRPr="00A43E70" w:rsidRDefault="00A11A41" w:rsidP="00A11A41">
      <w:pPr>
        <w:suppressAutoHyphens/>
        <w:rPr>
          <w:sz w:val="24"/>
          <w:szCs w:val="24"/>
          <w:lang w:eastAsia="ar-SA"/>
        </w:rPr>
      </w:pPr>
      <w:r w:rsidRPr="00A43E70">
        <w:rPr>
          <w:sz w:val="24"/>
          <w:szCs w:val="24"/>
          <w:lang w:eastAsia="ar-SA"/>
        </w:rPr>
        <w:fldChar w:fldCharType="begin"/>
      </w:r>
      <w:r w:rsidRPr="00A43E70">
        <w:rPr>
          <w:sz w:val="24"/>
          <w:szCs w:val="24"/>
          <w:lang w:eastAsia="ar-SA"/>
        </w:rPr>
        <w:instrText xml:space="preserve"> HYPERLINK "" \l "sdfootnote12anc" </w:instrText>
      </w:r>
      <w:r w:rsidRPr="00A43E70">
        <w:rPr>
          <w:sz w:val="24"/>
          <w:szCs w:val="24"/>
          <w:lang w:eastAsia="ar-SA"/>
        </w:rPr>
        <w:fldChar w:fldCharType="separate"/>
      </w:r>
      <w:r w:rsidRPr="00A43E70">
        <w:rPr>
          <w:sz w:val="24"/>
          <w:szCs w:val="24"/>
          <w:lang w:eastAsia="ar-SA"/>
        </w:rPr>
        <w:t>*</w:t>
      </w:r>
      <w:r w:rsidRPr="00A43E70">
        <w:rPr>
          <w:sz w:val="24"/>
          <w:szCs w:val="24"/>
          <w:lang w:eastAsia="ar-SA"/>
        </w:rPr>
        <w:fldChar w:fldCharType="end"/>
      </w:r>
      <w:bookmarkEnd w:id="2"/>
      <w:r w:rsidRPr="00A43E70">
        <w:rPr>
          <w:sz w:val="24"/>
          <w:szCs w:val="24"/>
          <w:lang w:eastAsia="ar-SA"/>
        </w:rPr>
        <w:t>* За исключением плоских кровель с внутренним водостоком</w:t>
      </w:r>
    </w:p>
    <w:p w:rsidR="00A11A41" w:rsidRPr="00A43E70" w:rsidRDefault="00A11A41" w:rsidP="00A11A41">
      <w:pPr>
        <w:suppressAutoHyphens/>
        <w:jc w:val="center"/>
        <w:rPr>
          <w:b/>
          <w:bCs/>
          <w:color w:val="000000"/>
          <w:sz w:val="24"/>
          <w:szCs w:val="24"/>
          <w:lang w:eastAsia="ar-SA"/>
        </w:rPr>
      </w:pPr>
    </w:p>
    <w:p w:rsidR="00A11A41" w:rsidRPr="00A43E70" w:rsidRDefault="00A11A41" w:rsidP="00A11A41">
      <w:pPr>
        <w:suppressAutoHyphens/>
        <w:jc w:val="center"/>
        <w:rPr>
          <w:sz w:val="24"/>
          <w:szCs w:val="24"/>
          <w:lang w:eastAsia="ar-SA"/>
        </w:rPr>
      </w:pPr>
      <w:r w:rsidRPr="00A43E70">
        <w:rPr>
          <w:b/>
          <w:bCs/>
          <w:color w:val="000000"/>
          <w:sz w:val="24"/>
          <w:szCs w:val="24"/>
          <w:lang w:eastAsia="ar-SA"/>
        </w:rPr>
        <w:lastRenderedPageBreak/>
        <w:t>Сроки устранения неисправностей при выполнении внепланового (непредвиденного) ремонта отдельных частей жилого дома  и его оборудования</w:t>
      </w:r>
    </w:p>
    <w:tbl>
      <w:tblPr>
        <w:tblW w:w="9953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1"/>
        <w:gridCol w:w="5502"/>
      </w:tblGrid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Неисправности конструктивных элементов</w:t>
            </w:r>
          </w:p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и оборудования общего имущества многоквартирного дома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Предельный срок выполнения ремонта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99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КРОВЛЯ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Протечки в отдельных местах кровли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 сутки</w:t>
            </w:r>
          </w:p>
        </w:tc>
      </w:tr>
      <w:tr w:rsidR="00A11A41" w:rsidRPr="00A43E70" w:rsidTr="0026514A">
        <w:trPr>
          <w:trHeight w:val="600"/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Повреждения системы организованного водоотвода (колен, </w:t>
            </w:r>
            <w:proofErr w:type="spellStart"/>
            <w:r w:rsidRPr="00A43E70">
              <w:rPr>
                <w:color w:val="000000"/>
                <w:sz w:val="24"/>
                <w:szCs w:val="24"/>
                <w:lang w:eastAsia="ar-SA"/>
              </w:rPr>
              <w:t>отметов</w:t>
            </w:r>
            <w:proofErr w:type="spellEnd"/>
            <w:r w:rsidRPr="00A43E70">
              <w:rPr>
                <w:color w:val="000000"/>
                <w:sz w:val="24"/>
                <w:szCs w:val="24"/>
                <w:lang w:eastAsia="ar-SA"/>
              </w:rPr>
              <w:t>, водосточных труб, воронок и пр., расстройство их креплений)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26514A">
            <w:pPr>
              <w:tabs>
                <w:tab w:val="left" w:pos="5188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5 суток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99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СТЕНЫ</w:t>
            </w:r>
          </w:p>
        </w:tc>
      </w:tr>
      <w:tr w:rsidR="00A11A41" w:rsidRPr="00A43E70" w:rsidTr="0026514A">
        <w:trPr>
          <w:trHeight w:val="388"/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Утрата связи отдельных кирпичей с кладкой наружных стен, угрожающая их выпадением 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 сутки</w:t>
            </w:r>
          </w:p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(с немедленным ограждением опасной зоны)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A43E70">
              <w:rPr>
                <w:color w:val="000000"/>
                <w:sz w:val="24"/>
                <w:szCs w:val="24"/>
                <w:lang w:eastAsia="ar-SA"/>
              </w:rPr>
              <w:t>Неплотность</w:t>
            </w:r>
            <w:proofErr w:type="spellEnd"/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 в дымоходах и газоходах и сопряжения их с печами 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 сутки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99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ОКОННЫЕ И ДВЕРНЫЕ ЗАПОЛНЕНИЯ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color w:val="000000"/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Разбитые стекла и сорванные створки оконных переплетов, форточек, балконных дверных полотен: 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rPr>
                <w:color w:val="000000"/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в зимнее время 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в летнее время 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 сутки</w:t>
            </w:r>
          </w:p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3 суток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Дверные заполнения (входные двери в подъездах)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 суток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99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ВНУТРЕННЯЯ И НАРУЖНАЯ ОТДЕЛКА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Отслоение штукатурки потолка или верхней части стены, угрожающее ее обрушению 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5 суток (с немедленным принятием мер безопасности)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Нарушение связи наружной облицовки, а также лепных изделий, установленных на фасадах со стенами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немедленное принятие мер безопасности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99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ПОЛЫ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Протечки в перекрытиях, вызванные нарушением водонепроницаемости гидроизоляции полов в санузлах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3 суток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99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ДЫМОХОДЫ И ГАЗОХОДЫ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Трещины и неисправности в дымоходах, газоходах, вызывающие отравление жильцов дымовыми газами и угрожающие пожарной безопасности здания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 сутки (с незамедлительным прекращением эксплуатации до исправления)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99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САНИТАРНО-ТЕХНИЧЕСКОЕ ОБОРУДОВАНИЕ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Течи в водопроводных кранах и в кранах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сливных бачков при унитазах (в отношении общедомового имущества)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 сутки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lastRenderedPageBreak/>
              <w:t xml:space="preserve">Неисправности аварийного порядка трубопроводов и их сопряжений (с фитингами, арматурой и приборами водопровода, канализации, горячего водоснабжения, центрального отопления, газооборудования) 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незамедлительно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Неисправности мусоропроводов 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 сутки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99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 xml:space="preserve">ЭЛЕКТРООБОРУДОВАНИЕ 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Повреждение одного из кабелей, питающих жилой дом. Отключение системы питания жилых домов или силового электрооборудования при наличии переключателей кабелей на вводе в дом 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не более 2 часов 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Неисправности во вводно-</w:t>
            </w:r>
            <w:proofErr w:type="spellStart"/>
            <w:r w:rsidRPr="00A43E70">
              <w:rPr>
                <w:color w:val="000000"/>
                <w:sz w:val="24"/>
                <w:szCs w:val="24"/>
                <w:lang w:eastAsia="ar-SA"/>
              </w:rPr>
              <w:t>распредительном</w:t>
            </w:r>
            <w:proofErr w:type="spellEnd"/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 устройстве, связанные с заменой предохранителей, автоматических выключателей, рубильников 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3 часа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Неисправности автоматов защиты стояков и питающих линий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3 часа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Неисправности аварийного порядка (короткое замыкание в элементах внутридомовой электрической сети и т.п.) 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незамедлительно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Неисправности лифта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не более 1 суток</w:t>
            </w:r>
          </w:p>
        </w:tc>
      </w:tr>
    </w:tbl>
    <w:p w:rsidR="00A11A41" w:rsidRPr="00A43E70" w:rsidRDefault="00A11A41" w:rsidP="00A11A41">
      <w:pPr>
        <w:suppressAutoHyphens/>
        <w:jc w:val="both"/>
        <w:textAlignment w:val="baseline"/>
        <w:rPr>
          <w:rFonts w:eastAsia="SimSun"/>
          <w:color w:val="000000"/>
          <w:kern w:val="1"/>
          <w:sz w:val="24"/>
          <w:szCs w:val="24"/>
          <w:lang w:eastAsia="hi-IN" w:bidi="hi-IN"/>
        </w:rPr>
      </w:pPr>
      <w:r w:rsidRPr="00A43E70">
        <w:rPr>
          <w:rFonts w:eastAsia="SimSun"/>
          <w:color w:val="000000"/>
          <w:kern w:val="1"/>
          <w:sz w:val="24"/>
          <w:szCs w:val="24"/>
          <w:lang w:eastAsia="hi-IN" w:bidi="hi-IN"/>
        </w:rPr>
        <w:t>Примечание. Сроки устранения отдельных неисправностей указаны с момента их обнаружения или заявки собственников помещений.</w:t>
      </w:r>
    </w:p>
    <w:p w:rsidR="00A11A41" w:rsidRPr="00A43E70" w:rsidRDefault="00A11A41" w:rsidP="00A11A41">
      <w:pPr>
        <w:suppressAutoHyphens/>
        <w:jc w:val="center"/>
        <w:textAlignment w:val="baseline"/>
        <w:rPr>
          <w:rFonts w:eastAsia="SimSun"/>
          <w:bCs/>
          <w:color w:val="000000"/>
          <w:kern w:val="16"/>
          <w:sz w:val="24"/>
          <w:szCs w:val="24"/>
          <w:lang w:eastAsia="hi-IN" w:bidi="hi-IN"/>
        </w:rPr>
      </w:pPr>
      <w:r w:rsidRPr="00A43E70">
        <w:rPr>
          <w:rFonts w:eastAsia="SimSun"/>
          <w:bCs/>
          <w:color w:val="000000"/>
          <w:kern w:val="16"/>
          <w:sz w:val="24"/>
          <w:szCs w:val="24"/>
          <w:lang w:eastAsia="hi-IN" w:bidi="hi-IN"/>
        </w:rPr>
        <w:t>Управляющая организация                                                                                      Собственник</w:t>
      </w:r>
    </w:p>
    <w:p w:rsidR="00A11A41" w:rsidRPr="00A43E70" w:rsidRDefault="00A11A41" w:rsidP="00A11A41">
      <w:pPr>
        <w:autoSpaceDE w:val="0"/>
        <w:autoSpaceDN w:val="0"/>
        <w:adjustRightInd w:val="0"/>
        <w:rPr>
          <w:sz w:val="24"/>
          <w:szCs w:val="24"/>
        </w:rPr>
      </w:pPr>
      <w:r w:rsidRPr="00A43E70">
        <w:rPr>
          <w:sz w:val="24"/>
          <w:szCs w:val="24"/>
        </w:rPr>
        <w:t xml:space="preserve">__________/______________/         </w:t>
      </w:r>
      <w:r w:rsidRPr="00A43E70">
        <w:rPr>
          <w:sz w:val="24"/>
          <w:szCs w:val="24"/>
        </w:rPr>
        <w:tab/>
        <w:t xml:space="preserve">                      ___________/______________/</w:t>
      </w:r>
    </w:p>
    <w:p w:rsidR="00A11A41" w:rsidRPr="00A43E70" w:rsidRDefault="00A11A41" w:rsidP="00A11A41">
      <w:pPr>
        <w:suppressAutoHyphens/>
        <w:jc w:val="both"/>
        <w:textAlignment w:val="baseline"/>
        <w:rPr>
          <w:rFonts w:eastAsia="NSimSun"/>
          <w:color w:val="000000"/>
          <w:kern w:val="16"/>
          <w:sz w:val="24"/>
          <w:szCs w:val="24"/>
          <w:lang w:eastAsia="hi-IN" w:bidi="hi-IN"/>
        </w:rPr>
      </w:pPr>
      <w:r w:rsidRPr="00A43E70">
        <w:rPr>
          <w:rFonts w:eastAsia="NSimSun"/>
          <w:color w:val="000000"/>
          <w:kern w:val="16"/>
          <w:sz w:val="24"/>
          <w:szCs w:val="24"/>
          <w:lang w:eastAsia="hi-IN" w:bidi="hi-IN"/>
        </w:rPr>
        <w:tab/>
      </w: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 xml:space="preserve">  Приложение № 6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к договору управления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многоквартирным домом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от__________ _________  20   г. № _________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5585"/>
        <w:tblW w:w="5000" w:type="pct"/>
        <w:tblCellSpacing w:w="0" w:type="dxa"/>
        <w:tblBorders>
          <w:top w:val="outset" w:sz="6" w:space="0" w:color="000080"/>
          <w:left w:val="outset" w:sz="6" w:space="0" w:color="000080"/>
          <w:bottom w:val="outset" w:sz="6" w:space="0" w:color="000080"/>
          <w:right w:val="outset" w:sz="6" w:space="0" w:color="000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3201"/>
        <w:gridCol w:w="2919"/>
        <w:gridCol w:w="2730"/>
      </w:tblGrid>
      <w:tr w:rsidR="00A11A41" w:rsidRPr="00A43E70" w:rsidTr="008A0017">
        <w:trPr>
          <w:trHeight w:val="90"/>
          <w:tblCellSpacing w:w="0" w:type="dxa"/>
        </w:trPr>
        <w:tc>
          <w:tcPr>
            <w:tcW w:w="3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4700" w:type="pct"/>
            <w:gridSpan w:val="3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Капитальный ремонт включает в себя</w:t>
            </w:r>
          </w:p>
        </w:tc>
      </w:tr>
      <w:tr w:rsidR="00A11A41" w:rsidRPr="00A43E70" w:rsidTr="008A0017">
        <w:trPr>
          <w:trHeight w:val="75"/>
          <w:tblCellSpacing w:w="0" w:type="dxa"/>
        </w:trPr>
        <w:tc>
          <w:tcPr>
            <w:tcW w:w="3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Капитальный ремонт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(за </w:t>
            </w:r>
            <w:proofErr w:type="spellStart"/>
            <w:r w:rsidRPr="00A43E70">
              <w:rPr>
                <w:color w:val="000000"/>
                <w:sz w:val="24"/>
                <w:szCs w:val="24"/>
                <w:lang w:eastAsia="ar-SA"/>
              </w:rPr>
              <w:t>исключеним</w:t>
            </w:r>
            <w:proofErr w:type="spellEnd"/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 домов относящихся к категории ветхих)</w:t>
            </w:r>
          </w:p>
        </w:tc>
        <w:tc>
          <w:tcPr>
            <w:tcW w:w="155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Осмотр и техническое обследование здания с определением объема работ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подготовка проектно-сметной документации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ремонтно-строительные работы по проекту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проверка качества выполнения работ</w:t>
            </w:r>
          </w:p>
        </w:tc>
        <w:tc>
          <w:tcPr>
            <w:tcW w:w="145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proofErr w:type="gramStart"/>
            <w:r w:rsidRPr="00A43E70">
              <w:rPr>
                <w:color w:val="000000"/>
                <w:sz w:val="24"/>
                <w:szCs w:val="24"/>
                <w:lang w:eastAsia="ar-SA"/>
              </w:rPr>
              <w:t>Капитальный ремонт общего имущества проводится по решению общего собрания собственников помещений для устранения физического износа или разрушения, поддержания и восстановления исправности и эксплуатационных показателей, в случае нарушения (опасности нарушения) установленных предельно допустимых характеристик надежности и безопасности, а также при необходимости замены соответствующих элементов общего имущества (в том числе ограждающих несущих конструкций многоквартирного дома и другого оборудования).</w:t>
            </w:r>
            <w:proofErr w:type="gramEnd"/>
          </w:p>
        </w:tc>
      </w:tr>
    </w:tbl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suppressAutoHyphens/>
        <w:jc w:val="center"/>
        <w:textAlignment w:val="baseline"/>
        <w:rPr>
          <w:rFonts w:eastAsia="SimSun"/>
          <w:b/>
          <w:bCs/>
          <w:color w:val="000000"/>
          <w:kern w:val="1"/>
          <w:sz w:val="24"/>
          <w:szCs w:val="24"/>
          <w:lang w:eastAsia="hi-IN" w:bidi="hi-IN"/>
        </w:rPr>
      </w:pPr>
      <w:r w:rsidRPr="00A43E70">
        <w:rPr>
          <w:rFonts w:eastAsia="SimSun"/>
          <w:b/>
          <w:bCs/>
          <w:color w:val="000000"/>
          <w:kern w:val="1"/>
          <w:sz w:val="24"/>
          <w:szCs w:val="24"/>
          <w:lang w:eastAsia="hi-IN" w:bidi="hi-IN"/>
        </w:rPr>
        <w:t>Перечень работ/услуг, предельные сроки устранения неисправностей при выполнении внепланового (непредвиденного) ремонта отдельных частей жилого дома и его оборудования</w:t>
      </w:r>
    </w:p>
    <w:p w:rsidR="00A11A41" w:rsidRPr="00A43E70" w:rsidRDefault="00A11A41" w:rsidP="00A11A41">
      <w:pPr>
        <w:suppressAutoHyphens/>
        <w:jc w:val="both"/>
        <w:textAlignment w:val="baseline"/>
        <w:rPr>
          <w:rFonts w:eastAsia="SimSun"/>
          <w:b/>
          <w:bCs/>
          <w:color w:val="000000"/>
          <w:kern w:val="1"/>
          <w:sz w:val="24"/>
          <w:szCs w:val="24"/>
          <w:lang w:eastAsia="hi-IN" w:bidi="hi-IN"/>
        </w:rPr>
      </w:pPr>
      <w:r w:rsidRPr="00A43E70">
        <w:rPr>
          <w:rFonts w:eastAsia="SimSun"/>
          <w:b/>
          <w:bCs/>
          <w:color w:val="000000"/>
          <w:kern w:val="1"/>
          <w:sz w:val="24"/>
          <w:szCs w:val="24"/>
          <w:lang w:eastAsia="hi-IN" w:bidi="hi-IN"/>
        </w:rPr>
        <w:tab/>
        <w:t>1. Перечень услуг/работ:</w:t>
      </w:r>
    </w:p>
    <w:p w:rsidR="00A11A41" w:rsidRPr="00A43E70" w:rsidRDefault="00A11A41" w:rsidP="00A11A41">
      <w:pPr>
        <w:suppressAutoHyphens/>
        <w:jc w:val="both"/>
        <w:textAlignment w:val="baseline"/>
        <w:rPr>
          <w:rFonts w:eastAsia="SimSun"/>
          <w:color w:val="000000"/>
          <w:kern w:val="1"/>
          <w:sz w:val="24"/>
          <w:szCs w:val="24"/>
          <w:lang w:eastAsia="hi-IN" w:bidi="hi-IN"/>
        </w:rPr>
      </w:pPr>
      <w:r w:rsidRPr="00A43E70">
        <w:rPr>
          <w:rFonts w:eastAsia="SimSun"/>
          <w:color w:val="000000"/>
          <w:kern w:val="1"/>
          <w:sz w:val="24"/>
          <w:szCs w:val="24"/>
          <w:lang w:eastAsia="hi-IN" w:bidi="hi-IN"/>
        </w:rPr>
        <w:t>Управляющая организация обязуется оказать Собственнику следующие услуги/работы:</w:t>
      </w:r>
    </w:p>
    <w:p w:rsidR="00A11A41" w:rsidRPr="00A43E70" w:rsidRDefault="00A11A41" w:rsidP="00A11A41">
      <w:pPr>
        <w:rPr>
          <w:color w:val="000000"/>
          <w:sz w:val="24"/>
          <w:szCs w:val="24"/>
        </w:rPr>
      </w:pPr>
    </w:p>
    <w:p w:rsidR="00A11A41" w:rsidRPr="00A43E70" w:rsidRDefault="00A11A41" w:rsidP="00A11A41">
      <w:pPr>
        <w:rPr>
          <w:color w:val="000000"/>
          <w:sz w:val="24"/>
          <w:szCs w:val="24"/>
        </w:rPr>
      </w:pPr>
    </w:p>
    <w:p w:rsidR="00A11A41" w:rsidRPr="00A43E70" w:rsidRDefault="00A11A41" w:rsidP="00A11A41">
      <w:pPr>
        <w:rPr>
          <w:color w:val="000000"/>
          <w:sz w:val="24"/>
          <w:szCs w:val="24"/>
        </w:rPr>
      </w:pPr>
    </w:p>
    <w:p w:rsidR="00A11A41" w:rsidRPr="00A43E70" w:rsidRDefault="00A11A41" w:rsidP="00A11A41">
      <w:pPr>
        <w:rPr>
          <w:color w:val="000000"/>
          <w:sz w:val="24"/>
          <w:szCs w:val="24"/>
        </w:rPr>
      </w:pPr>
    </w:p>
    <w:p w:rsidR="00A11A41" w:rsidRPr="00A43E70" w:rsidRDefault="00A11A41" w:rsidP="00A11A41">
      <w:pPr>
        <w:rPr>
          <w:color w:val="000000"/>
          <w:sz w:val="24"/>
          <w:szCs w:val="24"/>
        </w:rPr>
      </w:pPr>
    </w:p>
    <w:p w:rsidR="00A11A41" w:rsidRPr="00A43E70" w:rsidRDefault="00A11A41" w:rsidP="00A11A41">
      <w:pPr>
        <w:suppressAutoHyphens/>
        <w:textAlignment w:val="baseline"/>
        <w:rPr>
          <w:rFonts w:eastAsia="SimSun"/>
          <w:bCs/>
          <w:color w:val="000000"/>
          <w:kern w:val="16"/>
          <w:sz w:val="24"/>
          <w:szCs w:val="24"/>
          <w:lang w:eastAsia="hi-IN" w:bidi="hi-IN"/>
        </w:rPr>
      </w:pPr>
      <w:r w:rsidRPr="00A43E70">
        <w:rPr>
          <w:color w:val="000000"/>
          <w:sz w:val="24"/>
          <w:szCs w:val="24"/>
        </w:rPr>
        <w:tab/>
      </w:r>
      <w:r w:rsidRPr="00A43E70">
        <w:rPr>
          <w:rFonts w:eastAsia="SimSun"/>
          <w:bCs/>
          <w:color w:val="000000"/>
          <w:kern w:val="16"/>
          <w:sz w:val="24"/>
          <w:szCs w:val="24"/>
          <w:lang w:eastAsia="hi-IN" w:bidi="hi-IN"/>
        </w:rPr>
        <w:t>Управляющая организация                                       Собственник</w:t>
      </w:r>
    </w:p>
    <w:p w:rsidR="00A11A41" w:rsidRPr="00A43E70" w:rsidRDefault="00A11A41" w:rsidP="00A11A41">
      <w:pPr>
        <w:autoSpaceDE w:val="0"/>
        <w:autoSpaceDN w:val="0"/>
        <w:adjustRightInd w:val="0"/>
        <w:rPr>
          <w:sz w:val="24"/>
          <w:szCs w:val="24"/>
        </w:rPr>
      </w:pPr>
      <w:r w:rsidRPr="00A43E70">
        <w:rPr>
          <w:sz w:val="24"/>
          <w:szCs w:val="24"/>
        </w:rPr>
        <w:t xml:space="preserve">__________/______________/         </w:t>
      </w:r>
      <w:r w:rsidRPr="00A43E70">
        <w:rPr>
          <w:sz w:val="24"/>
          <w:szCs w:val="24"/>
        </w:rPr>
        <w:tab/>
        <w:t xml:space="preserve">                      ___________/______________/</w:t>
      </w:r>
    </w:p>
    <w:p w:rsidR="00A11A41" w:rsidRPr="00A43E70" w:rsidRDefault="00A11A41" w:rsidP="00A11A41">
      <w:pPr>
        <w:tabs>
          <w:tab w:val="left" w:pos="960"/>
        </w:tabs>
        <w:ind w:firstLine="540"/>
        <w:rPr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center"/>
        <w:rPr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lastRenderedPageBreak/>
        <w:t xml:space="preserve">  Приложение № 7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к договору управления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многоквартирным домом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от__________ _________  20   г. № _________</w:t>
      </w:r>
    </w:p>
    <w:p w:rsidR="00A11A41" w:rsidRPr="00A43E70" w:rsidRDefault="00A11A41" w:rsidP="00A11A41">
      <w:pPr>
        <w:ind w:firstLine="540"/>
        <w:jc w:val="center"/>
        <w:rPr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center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Список Собственников, подписавших настоящий Договор</w:t>
      </w:r>
    </w:p>
    <w:p w:rsidR="00A11A41" w:rsidRPr="00A43E70" w:rsidRDefault="00A11A41" w:rsidP="00A11A41">
      <w:pPr>
        <w:ind w:firstLine="540"/>
        <w:jc w:val="center"/>
        <w:rPr>
          <w:color w:val="000000"/>
          <w:sz w:val="24"/>
          <w:szCs w:val="24"/>
        </w:rPr>
      </w:pPr>
    </w:p>
    <w:tbl>
      <w:tblPr>
        <w:tblW w:w="10348" w:type="dxa"/>
        <w:tblInd w:w="-1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551"/>
        <w:gridCol w:w="1560"/>
        <w:gridCol w:w="2693"/>
        <w:gridCol w:w="1417"/>
        <w:gridCol w:w="1559"/>
      </w:tblGrid>
      <w:tr w:rsidR="00A11A41" w:rsidRPr="00A43E70" w:rsidTr="008A0017">
        <w:trPr>
          <w:cantSplit/>
          <w:trHeight w:val="769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ind w:right="-55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№№ </w:t>
            </w:r>
            <w:proofErr w:type="gramStart"/>
            <w:r w:rsidRPr="00A43E70">
              <w:rPr>
                <w:sz w:val="24"/>
                <w:szCs w:val="24"/>
              </w:rPr>
              <w:t>п</w:t>
            </w:r>
            <w:proofErr w:type="gramEnd"/>
            <w:r w:rsidRPr="00A43E70">
              <w:rPr>
                <w:sz w:val="24"/>
                <w:szCs w:val="24"/>
              </w:rPr>
              <w:t>/п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  <w:r w:rsidRPr="00A43E70">
              <w:t>Собственник</w:t>
            </w:r>
          </w:p>
          <w:p w:rsidR="00A11A41" w:rsidRPr="00A43E70" w:rsidRDefault="00A11A41" w:rsidP="008A0017">
            <w:pPr>
              <w:pStyle w:val="Standard"/>
              <w:jc w:val="center"/>
            </w:pPr>
            <w:r w:rsidRPr="00A43E70">
              <w:t>ФИО / Полное наименование и ОГРН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  <w:r w:rsidRPr="00A43E70">
              <w:t>Номер помещения Собственника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  <w:r w:rsidRPr="00A43E70">
              <w:t>Документ, подтверждающий право собственности: наименование, номер, дата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  <w:r w:rsidRPr="00A43E70">
              <w:t>Количество голосов, которыми владеет собственник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  <w:r w:rsidRPr="00A43E70">
              <w:t>Подпись</w:t>
            </w:r>
          </w:p>
        </w:tc>
      </w:tr>
      <w:tr w:rsidR="00A11A41" w:rsidRPr="00A43E70" w:rsidTr="008A0017">
        <w:trPr>
          <w:trHeight w:val="442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9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25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</w:tbl>
    <w:p w:rsidR="008B5F3F" w:rsidRDefault="008B5F3F" w:rsidP="0026514A"/>
    <w:sectPr w:rsidR="008B5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pStyle w:val="21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116"/>
        </w:tabs>
        <w:ind w:left="111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41A0877"/>
    <w:multiLevelType w:val="multilevel"/>
    <w:tmpl w:val="8C065B18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4513D93"/>
    <w:multiLevelType w:val="hybridMultilevel"/>
    <w:tmpl w:val="B98E2E2E"/>
    <w:lvl w:ilvl="0" w:tplc="183E805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30A89"/>
    <w:multiLevelType w:val="multilevel"/>
    <w:tmpl w:val="B1C0C63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>
    <w:nsid w:val="0C751386"/>
    <w:multiLevelType w:val="hybridMultilevel"/>
    <w:tmpl w:val="73C2656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F07716"/>
    <w:multiLevelType w:val="multilevel"/>
    <w:tmpl w:val="8C46E4A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0DA53701"/>
    <w:multiLevelType w:val="multilevel"/>
    <w:tmpl w:val="AA88A7B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abstractNum w:abstractNumId="8">
    <w:nsid w:val="131D79AD"/>
    <w:multiLevelType w:val="multilevel"/>
    <w:tmpl w:val="33860A4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18D31D97"/>
    <w:multiLevelType w:val="multilevel"/>
    <w:tmpl w:val="DCA2AC7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0">
    <w:nsid w:val="1EAF4D87"/>
    <w:multiLevelType w:val="hybridMultilevel"/>
    <w:tmpl w:val="F8FC6FEC"/>
    <w:lvl w:ilvl="0" w:tplc="183E805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13431B"/>
    <w:multiLevelType w:val="multilevel"/>
    <w:tmpl w:val="CEF29C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2B4A7639"/>
    <w:multiLevelType w:val="hybridMultilevel"/>
    <w:tmpl w:val="A0B0024C"/>
    <w:lvl w:ilvl="0" w:tplc="F1E8091A">
      <w:start w:val="12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2F993A6E"/>
    <w:multiLevelType w:val="singleLevel"/>
    <w:tmpl w:val="0419000F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FD12C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D4C4F1A"/>
    <w:multiLevelType w:val="multilevel"/>
    <w:tmpl w:val="925A260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3FAF5C47"/>
    <w:multiLevelType w:val="multilevel"/>
    <w:tmpl w:val="F098ADF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660"/>
      </w:pPr>
      <w:rPr>
        <w:rFonts w:hint="default"/>
      </w:rPr>
    </w:lvl>
    <w:lvl w:ilvl="2">
      <w:start w:val="12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7">
    <w:nsid w:val="4B2502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C146D60"/>
    <w:multiLevelType w:val="multilevel"/>
    <w:tmpl w:val="BDCCAA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i w:val="0"/>
      </w:rPr>
    </w:lvl>
    <w:lvl w:ilvl="3">
      <w:start w:val="1"/>
      <w:numFmt w:val="russianLower"/>
      <w:lvlText w:val="%4)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>
    <w:nsid w:val="524A1A30"/>
    <w:multiLevelType w:val="multilevel"/>
    <w:tmpl w:val="BBDA3CF0"/>
    <w:lvl w:ilvl="0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0">
    <w:nsid w:val="542C50FA"/>
    <w:multiLevelType w:val="hybridMultilevel"/>
    <w:tmpl w:val="2264C4AE"/>
    <w:lvl w:ilvl="0" w:tplc="DBF000BA">
      <w:start w:val="24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332F6B"/>
    <w:multiLevelType w:val="multilevel"/>
    <w:tmpl w:val="B6A2F40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b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abstractNum w:abstractNumId="22">
    <w:nsid w:val="5B0640F0"/>
    <w:multiLevelType w:val="hybridMultilevel"/>
    <w:tmpl w:val="0D98CE4C"/>
    <w:lvl w:ilvl="0" w:tplc="D20ED9F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AC47B7"/>
    <w:multiLevelType w:val="multilevel"/>
    <w:tmpl w:val="D53CF09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5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24">
    <w:nsid w:val="70971EED"/>
    <w:multiLevelType w:val="multilevel"/>
    <w:tmpl w:val="6000430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741B0642"/>
    <w:multiLevelType w:val="multilevel"/>
    <w:tmpl w:val="8A4605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6">
    <w:nsid w:val="7A5D16BC"/>
    <w:multiLevelType w:val="multilevel"/>
    <w:tmpl w:val="AD4A8C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F7447E6"/>
    <w:multiLevelType w:val="hybridMultilevel"/>
    <w:tmpl w:val="FE5474DC"/>
    <w:lvl w:ilvl="0" w:tplc="183E805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5"/>
  </w:num>
  <w:num w:numId="4">
    <w:abstractNumId w:val="16"/>
  </w:num>
  <w:num w:numId="5">
    <w:abstractNumId w:val="19"/>
  </w:num>
  <w:num w:numId="6">
    <w:abstractNumId w:val="12"/>
  </w:num>
  <w:num w:numId="7">
    <w:abstractNumId w:val="20"/>
  </w:num>
  <w:num w:numId="8">
    <w:abstractNumId w:val="18"/>
  </w:num>
  <w:num w:numId="9">
    <w:abstractNumId w:val="15"/>
  </w:num>
  <w:num w:numId="10">
    <w:abstractNumId w:val="11"/>
  </w:num>
  <w:num w:numId="11">
    <w:abstractNumId w:val="22"/>
  </w:num>
  <w:num w:numId="12">
    <w:abstractNumId w:val="10"/>
  </w:num>
  <w:num w:numId="13">
    <w:abstractNumId w:val="3"/>
  </w:num>
  <w:num w:numId="14">
    <w:abstractNumId w:val="27"/>
  </w:num>
  <w:num w:numId="15">
    <w:abstractNumId w:val="5"/>
  </w:num>
  <w:num w:numId="16">
    <w:abstractNumId w:val="26"/>
  </w:num>
  <w:num w:numId="17">
    <w:abstractNumId w:val="2"/>
  </w:num>
  <w:num w:numId="18">
    <w:abstractNumId w:val="8"/>
  </w:num>
  <w:num w:numId="19">
    <w:abstractNumId w:val="23"/>
  </w:num>
  <w:num w:numId="20">
    <w:abstractNumId w:val="4"/>
  </w:num>
  <w:num w:numId="21">
    <w:abstractNumId w:val="7"/>
  </w:num>
  <w:num w:numId="22">
    <w:abstractNumId w:val="21"/>
  </w:num>
  <w:num w:numId="23">
    <w:abstractNumId w:val="6"/>
  </w:num>
  <w:num w:numId="24">
    <w:abstractNumId w:val="9"/>
  </w:num>
  <w:num w:numId="25">
    <w:abstractNumId w:val="24"/>
  </w:num>
  <w:num w:numId="26">
    <w:abstractNumId w:val="17"/>
  </w:num>
  <w:num w:numId="27">
    <w:abstractNumId w:val="1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A41"/>
    <w:rsid w:val="000023C9"/>
    <w:rsid w:val="0000569B"/>
    <w:rsid w:val="00005797"/>
    <w:rsid w:val="00005878"/>
    <w:rsid w:val="0001311D"/>
    <w:rsid w:val="00013E27"/>
    <w:rsid w:val="00014C2E"/>
    <w:rsid w:val="00016DB5"/>
    <w:rsid w:val="00017AA9"/>
    <w:rsid w:val="00022400"/>
    <w:rsid w:val="00022CDC"/>
    <w:rsid w:val="00023281"/>
    <w:rsid w:val="00025959"/>
    <w:rsid w:val="00026770"/>
    <w:rsid w:val="00026C43"/>
    <w:rsid w:val="00031614"/>
    <w:rsid w:val="000317D6"/>
    <w:rsid w:val="00035D56"/>
    <w:rsid w:val="00041CC6"/>
    <w:rsid w:val="000503AE"/>
    <w:rsid w:val="00050EED"/>
    <w:rsid w:val="00052AC8"/>
    <w:rsid w:val="0005307C"/>
    <w:rsid w:val="00057A3C"/>
    <w:rsid w:val="000601FD"/>
    <w:rsid w:val="00062353"/>
    <w:rsid w:val="00067071"/>
    <w:rsid w:val="00071860"/>
    <w:rsid w:val="00073B4D"/>
    <w:rsid w:val="000741AA"/>
    <w:rsid w:val="00075326"/>
    <w:rsid w:val="000863F0"/>
    <w:rsid w:val="0008787E"/>
    <w:rsid w:val="000902A0"/>
    <w:rsid w:val="00092BE5"/>
    <w:rsid w:val="00092DB6"/>
    <w:rsid w:val="00094BDA"/>
    <w:rsid w:val="00094E5A"/>
    <w:rsid w:val="00095ECD"/>
    <w:rsid w:val="0009796A"/>
    <w:rsid w:val="000A1060"/>
    <w:rsid w:val="000A1D5F"/>
    <w:rsid w:val="000A2C68"/>
    <w:rsid w:val="000A4C9E"/>
    <w:rsid w:val="000A64E0"/>
    <w:rsid w:val="000B0F2E"/>
    <w:rsid w:val="000B50F1"/>
    <w:rsid w:val="000B72C6"/>
    <w:rsid w:val="000C4BF4"/>
    <w:rsid w:val="000C4F54"/>
    <w:rsid w:val="000C575F"/>
    <w:rsid w:val="000C7406"/>
    <w:rsid w:val="000D27DC"/>
    <w:rsid w:val="000D6F0A"/>
    <w:rsid w:val="000E22AD"/>
    <w:rsid w:val="000E5002"/>
    <w:rsid w:val="000E577A"/>
    <w:rsid w:val="000F4401"/>
    <w:rsid w:val="000F478F"/>
    <w:rsid w:val="000F5116"/>
    <w:rsid w:val="000F6392"/>
    <w:rsid w:val="000F7CB3"/>
    <w:rsid w:val="001052AC"/>
    <w:rsid w:val="0010741A"/>
    <w:rsid w:val="00107828"/>
    <w:rsid w:val="00110B4E"/>
    <w:rsid w:val="00110FCE"/>
    <w:rsid w:val="001124A4"/>
    <w:rsid w:val="00117B61"/>
    <w:rsid w:val="00120986"/>
    <w:rsid w:val="001220EB"/>
    <w:rsid w:val="001277DB"/>
    <w:rsid w:val="001301B3"/>
    <w:rsid w:val="0013616D"/>
    <w:rsid w:val="00143D07"/>
    <w:rsid w:val="00150E40"/>
    <w:rsid w:val="0015114D"/>
    <w:rsid w:val="00156561"/>
    <w:rsid w:val="00160400"/>
    <w:rsid w:val="00163135"/>
    <w:rsid w:val="001701AB"/>
    <w:rsid w:val="00170A45"/>
    <w:rsid w:val="00171190"/>
    <w:rsid w:val="00172041"/>
    <w:rsid w:val="001727E4"/>
    <w:rsid w:val="0017348D"/>
    <w:rsid w:val="00175ED6"/>
    <w:rsid w:val="0018282A"/>
    <w:rsid w:val="001847D4"/>
    <w:rsid w:val="00184C2F"/>
    <w:rsid w:val="001851BE"/>
    <w:rsid w:val="00186543"/>
    <w:rsid w:val="00186CD4"/>
    <w:rsid w:val="00191F8C"/>
    <w:rsid w:val="00195A0F"/>
    <w:rsid w:val="001A0688"/>
    <w:rsid w:val="001A0A80"/>
    <w:rsid w:val="001A2671"/>
    <w:rsid w:val="001A2ACF"/>
    <w:rsid w:val="001A4C3B"/>
    <w:rsid w:val="001A5D71"/>
    <w:rsid w:val="001A6EC4"/>
    <w:rsid w:val="001A785E"/>
    <w:rsid w:val="001B2183"/>
    <w:rsid w:val="001B38F2"/>
    <w:rsid w:val="001B52C4"/>
    <w:rsid w:val="001B57CB"/>
    <w:rsid w:val="001B7A2F"/>
    <w:rsid w:val="001B7BB3"/>
    <w:rsid w:val="001C0EA3"/>
    <w:rsid w:val="001C6638"/>
    <w:rsid w:val="001D1A64"/>
    <w:rsid w:val="001D1C07"/>
    <w:rsid w:val="001D290A"/>
    <w:rsid w:val="001D332B"/>
    <w:rsid w:val="001D4277"/>
    <w:rsid w:val="001D73C6"/>
    <w:rsid w:val="001E043D"/>
    <w:rsid w:val="001E0C4A"/>
    <w:rsid w:val="001E1461"/>
    <w:rsid w:val="001E2214"/>
    <w:rsid w:val="001F3712"/>
    <w:rsid w:val="001F50D8"/>
    <w:rsid w:val="001F707E"/>
    <w:rsid w:val="001F76BC"/>
    <w:rsid w:val="00200073"/>
    <w:rsid w:val="002003AE"/>
    <w:rsid w:val="002010C1"/>
    <w:rsid w:val="0020272D"/>
    <w:rsid w:val="002054FA"/>
    <w:rsid w:val="00206734"/>
    <w:rsid w:val="00207C79"/>
    <w:rsid w:val="00220F5E"/>
    <w:rsid w:val="002211D5"/>
    <w:rsid w:val="00222682"/>
    <w:rsid w:val="00223A5B"/>
    <w:rsid w:val="0022402F"/>
    <w:rsid w:val="00225AD7"/>
    <w:rsid w:val="00226B08"/>
    <w:rsid w:val="0022702A"/>
    <w:rsid w:val="00227231"/>
    <w:rsid w:val="00231961"/>
    <w:rsid w:val="00231B5C"/>
    <w:rsid w:val="0023215E"/>
    <w:rsid w:val="00236A56"/>
    <w:rsid w:val="002372D2"/>
    <w:rsid w:val="00240CCD"/>
    <w:rsid w:val="002414A2"/>
    <w:rsid w:val="00243E03"/>
    <w:rsid w:val="002457F5"/>
    <w:rsid w:val="0025128B"/>
    <w:rsid w:val="00261666"/>
    <w:rsid w:val="002625C3"/>
    <w:rsid w:val="0026514A"/>
    <w:rsid w:val="00267243"/>
    <w:rsid w:val="00270159"/>
    <w:rsid w:val="002749DD"/>
    <w:rsid w:val="0027625D"/>
    <w:rsid w:val="00277342"/>
    <w:rsid w:val="0028221D"/>
    <w:rsid w:val="002837AF"/>
    <w:rsid w:val="002838CD"/>
    <w:rsid w:val="00285163"/>
    <w:rsid w:val="002875C0"/>
    <w:rsid w:val="00287EA4"/>
    <w:rsid w:val="00291CD5"/>
    <w:rsid w:val="00291F9A"/>
    <w:rsid w:val="00293DEC"/>
    <w:rsid w:val="0029531B"/>
    <w:rsid w:val="00295E86"/>
    <w:rsid w:val="00296DF9"/>
    <w:rsid w:val="002A0698"/>
    <w:rsid w:val="002A2F12"/>
    <w:rsid w:val="002A54D7"/>
    <w:rsid w:val="002A5A19"/>
    <w:rsid w:val="002A740B"/>
    <w:rsid w:val="002B1F07"/>
    <w:rsid w:val="002B4013"/>
    <w:rsid w:val="002B5044"/>
    <w:rsid w:val="002B60A5"/>
    <w:rsid w:val="002C1D72"/>
    <w:rsid w:val="002C21B4"/>
    <w:rsid w:val="002C3195"/>
    <w:rsid w:val="002C652A"/>
    <w:rsid w:val="002C729A"/>
    <w:rsid w:val="002D043C"/>
    <w:rsid w:val="002D0546"/>
    <w:rsid w:val="002E0E89"/>
    <w:rsid w:val="002E1812"/>
    <w:rsid w:val="002E2C7B"/>
    <w:rsid w:val="002F0C5A"/>
    <w:rsid w:val="002F0D8F"/>
    <w:rsid w:val="002F13FF"/>
    <w:rsid w:val="002F2334"/>
    <w:rsid w:val="002F5687"/>
    <w:rsid w:val="00300B46"/>
    <w:rsid w:val="00302E5D"/>
    <w:rsid w:val="0031274F"/>
    <w:rsid w:val="00314A66"/>
    <w:rsid w:val="00314E1C"/>
    <w:rsid w:val="0032082B"/>
    <w:rsid w:val="00320F1D"/>
    <w:rsid w:val="00321865"/>
    <w:rsid w:val="00324AC3"/>
    <w:rsid w:val="0032765C"/>
    <w:rsid w:val="003277B3"/>
    <w:rsid w:val="00330828"/>
    <w:rsid w:val="00333A59"/>
    <w:rsid w:val="00336A79"/>
    <w:rsid w:val="003370DF"/>
    <w:rsid w:val="003376DD"/>
    <w:rsid w:val="00345449"/>
    <w:rsid w:val="00346D3A"/>
    <w:rsid w:val="00347EBD"/>
    <w:rsid w:val="0035391B"/>
    <w:rsid w:val="00355B6E"/>
    <w:rsid w:val="003575C7"/>
    <w:rsid w:val="003617F8"/>
    <w:rsid w:val="003648F3"/>
    <w:rsid w:val="00364BA7"/>
    <w:rsid w:val="00365BC5"/>
    <w:rsid w:val="00366603"/>
    <w:rsid w:val="00367B7E"/>
    <w:rsid w:val="003720CE"/>
    <w:rsid w:val="00372733"/>
    <w:rsid w:val="00373BC6"/>
    <w:rsid w:val="00374415"/>
    <w:rsid w:val="0037528E"/>
    <w:rsid w:val="003769BB"/>
    <w:rsid w:val="003773B2"/>
    <w:rsid w:val="003775FB"/>
    <w:rsid w:val="003813F6"/>
    <w:rsid w:val="00381B6B"/>
    <w:rsid w:val="00383A48"/>
    <w:rsid w:val="003840DD"/>
    <w:rsid w:val="00386DF1"/>
    <w:rsid w:val="00390675"/>
    <w:rsid w:val="00391F15"/>
    <w:rsid w:val="00393A7D"/>
    <w:rsid w:val="0039596E"/>
    <w:rsid w:val="003960D2"/>
    <w:rsid w:val="003A4ADB"/>
    <w:rsid w:val="003A731C"/>
    <w:rsid w:val="003B0809"/>
    <w:rsid w:val="003B11B4"/>
    <w:rsid w:val="003B351B"/>
    <w:rsid w:val="003B48C5"/>
    <w:rsid w:val="003C0C25"/>
    <w:rsid w:val="003C0DCA"/>
    <w:rsid w:val="003C547D"/>
    <w:rsid w:val="003C5576"/>
    <w:rsid w:val="003D01B4"/>
    <w:rsid w:val="003D0F82"/>
    <w:rsid w:val="003D1261"/>
    <w:rsid w:val="003D1BB1"/>
    <w:rsid w:val="003D451B"/>
    <w:rsid w:val="003D528E"/>
    <w:rsid w:val="003D5981"/>
    <w:rsid w:val="003D5B22"/>
    <w:rsid w:val="003D5D2C"/>
    <w:rsid w:val="003D6B90"/>
    <w:rsid w:val="003E1804"/>
    <w:rsid w:val="003E21D7"/>
    <w:rsid w:val="003E26F6"/>
    <w:rsid w:val="003E2EEE"/>
    <w:rsid w:val="003E4230"/>
    <w:rsid w:val="003E4E9B"/>
    <w:rsid w:val="003E6D4C"/>
    <w:rsid w:val="003E739F"/>
    <w:rsid w:val="003F6F88"/>
    <w:rsid w:val="004059B9"/>
    <w:rsid w:val="00406172"/>
    <w:rsid w:val="00407AFF"/>
    <w:rsid w:val="0041097A"/>
    <w:rsid w:val="004112DF"/>
    <w:rsid w:val="0041178A"/>
    <w:rsid w:val="00416021"/>
    <w:rsid w:val="0041676E"/>
    <w:rsid w:val="00417731"/>
    <w:rsid w:val="004207C4"/>
    <w:rsid w:val="004222AF"/>
    <w:rsid w:val="00424CFD"/>
    <w:rsid w:val="00424EA8"/>
    <w:rsid w:val="00424EC2"/>
    <w:rsid w:val="00425137"/>
    <w:rsid w:val="004336C3"/>
    <w:rsid w:val="00435B8B"/>
    <w:rsid w:val="0044102F"/>
    <w:rsid w:val="004414BD"/>
    <w:rsid w:val="004420C9"/>
    <w:rsid w:val="00442689"/>
    <w:rsid w:val="00442697"/>
    <w:rsid w:val="00443A7B"/>
    <w:rsid w:val="00447600"/>
    <w:rsid w:val="00447A7F"/>
    <w:rsid w:val="00451E1C"/>
    <w:rsid w:val="004537FF"/>
    <w:rsid w:val="004542EA"/>
    <w:rsid w:val="00454F83"/>
    <w:rsid w:val="00460BDA"/>
    <w:rsid w:val="00460ED2"/>
    <w:rsid w:val="00461005"/>
    <w:rsid w:val="00461127"/>
    <w:rsid w:val="00463EA8"/>
    <w:rsid w:val="00464601"/>
    <w:rsid w:val="004701E2"/>
    <w:rsid w:val="0047041C"/>
    <w:rsid w:val="00471248"/>
    <w:rsid w:val="004716E2"/>
    <w:rsid w:val="00473A75"/>
    <w:rsid w:val="00477B89"/>
    <w:rsid w:val="00477CC9"/>
    <w:rsid w:val="00481B86"/>
    <w:rsid w:val="004834F8"/>
    <w:rsid w:val="00491D90"/>
    <w:rsid w:val="00493D6B"/>
    <w:rsid w:val="004A08FB"/>
    <w:rsid w:val="004A0936"/>
    <w:rsid w:val="004A1F08"/>
    <w:rsid w:val="004A3341"/>
    <w:rsid w:val="004A4587"/>
    <w:rsid w:val="004A55F7"/>
    <w:rsid w:val="004A7D05"/>
    <w:rsid w:val="004B139F"/>
    <w:rsid w:val="004B406E"/>
    <w:rsid w:val="004B5DEF"/>
    <w:rsid w:val="004B6EA5"/>
    <w:rsid w:val="004B7C67"/>
    <w:rsid w:val="004B7F30"/>
    <w:rsid w:val="004C2076"/>
    <w:rsid w:val="004C3679"/>
    <w:rsid w:val="004C5127"/>
    <w:rsid w:val="004D09BF"/>
    <w:rsid w:val="004D4C30"/>
    <w:rsid w:val="004D71F0"/>
    <w:rsid w:val="004D7EF3"/>
    <w:rsid w:val="004E122B"/>
    <w:rsid w:val="004E1671"/>
    <w:rsid w:val="004E339F"/>
    <w:rsid w:val="004E6236"/>
    <w:rsid w:val="004E6B59"/>
    <w:rsid w:val="004F24AA"/>
    <w:rsid w:val="004F2804"/>
    <w:rsid w:val="004F46F2"/>
    <w:rsid w:val="004F6B41"/>
    <w:rsid w:val="004F6CF7"/>
    <w:rsid w:val="005033FB"/>
    <w:rsid w:val="00505A87"/>
    <w:rsid w:val="0051227D"/>
    <w:rsid w:val="00512747"/>
    <w:rsid w:val="005130D4"/>
    <w:rsid w:val="00513559"/>
    <w:rsid w:val="005137A3"/>
    <w:rsid w:val="0051776B"/>
    <w:rsid w:val="005200D3"/>
    <w:rsid w:val="00522589"/>
    <w:rsid w:val="0052320C"/>
    <w:rsid w:val="00525E05"/>
    <w:rsid w:val="005303FC"/>
    <w:rsid w:val="00536032"/>
    <w:rsid w:val="005404AF"/>
    <w:rsid w:val="00545FC7"/>
    <w:rsid w:val="005465B9"/>
    <w:rsid w:val="00547C64"/>
    <w:rsid w:val="00553837"/>
    <w:rsid w:val="00553CA3"/>
    <w:rsid w:val="00554894"/>
    <w:rsid w:val="00560E02"/>
    <w:rsid w:val="00562F03"/>
    <w:rsid w:val="00563454"/>
    <w:rsid w:val="0056347D"/>
    <w:rsid w:val="00566381"/>
    <w:rsid w:val="00567294"/>
    <w:rsid w:val="005678CF"/>
    <w:rsid w:val="00573298"/>
    <w:rsid w:val="005753E6"/>
    <w:rsid w:val="00582089"/>
    <w:rsid w:val="0058429E"/>
    <w:rsid w:val="00585CD6"/>
    <w:rsid w:val="00585FB7"/>
    <w:rsid w:val="005915E7"/>
    <w:rsid w:val="00592C47"/>
    <w:rsid w:val="0059563A"/>
    <w:rsid w:val="005958CF"/>
    <w:rsid w:val="005964A7"/>
    <w:rsid w:val="00597B6B"/>
    <w:rsid w:val="005A33DC"/>
    <w:rsid w:val="005A3930"/>
    <w:rsid w:val="005B0316"/>
    <w:rsid w:val="005B7F02"/>
    <w:rsid w:val="005C3FA8"/>
    <w:rsid w:val="005C6D03"/>
    <w:rsid w:val="005D273C"/>
    <w:rsid w:val="005D3413"/>
    <w:rsid w:val="005D40B6"/>
    <w:rsid w:val="005D5884"/>
    <w:rsid w:val="005D6DAB"/>
    <w:rsid w:val="005E089B"/>
    <w:rsid w:val="005E2567"/>
    <w:rsid w:val="005E5CAE"/>
    <w:rsid w:val="005E6C1A"/>
    <w:rsid w:val="005E7881"/>
    <w:rsid w:val="005F0F3A"/>
    <w:rsid w:val="005F1273"/>
    <w:rsid w:val="005F16E7"/>
    <w:rsid w:val="005F1C50"/>
    <w:rsid w:val="005F22E3"/>
    <w:rsid w:val="005F4260"/>
    <w:rsid w:val="005F7D58"/>
    <w:rsid w:val="006039E2"/>
    <w:rsid w:val="00614B0C"/>
    <w:rsid w:val="00621672"/>
    <w:rsid w:val="006227B3"/>
    <w:rsid w:val="00623DE8"/>
    <w:rsid w:val="0062568D"/>
    <w:rsid w:val="00625A9A"/>
    <w:rsid w:val="00627813"/>
    <w:rsid w:val="00631AE8"/>
    <w:rsid w:val="00637CA9"/>
    <w:rsid w:val="00640EFA"/>
    <w:rsid w:val="00642720"/>
    <w:rsid w:val="0064302D"/>
    <w:rsid w:val="0064469D"/>
    <w:rsid w:val="00645F4B"/>
    <w:rsid w:val="0065636D"/>
    <w:rsid w:val="00660CAB"/>
    <w:rsid w:val="00661DD8"/>
    <w:rsid w:val="006624AE"/>
    <w:rsid w:val="00662F32"/>
    <w:rsid w:val="00663B5B"/>
    <w:rsid w:val="00665884"/>
    <w:rsid w:val="006663E2"/>
    <w:rsid w:val="00667D8F"/>
    <w:rsid w:val="006704A2"/>
    <w:rsid w:val="00672C3D"/>
    <w:rsid w:val="00672DBE"/>
    <w:rsid w:val="006750FB"/>
    <w:rsid w:val="006801D5"/>
    <w:rsid w:val="00680793"/>
    <w:rsid w:val="0068225A"/>
    <w:rsid w:val="00684292"/>
    <w:rsid w:val="006900F0"/>
    <w:rsid w:val="00690594"/>
    <w:rsid w:val="00692B62"/>
    <w:rsid w:val="00694CED"/>
    <w:rsid w:val="00695981"/>
    <w:rsid w:val="006A2BD9"/>
    <w:rsid w:val="006A300B"/>
    <w:rsid w:val="006A3831"/>
    <w:rsid w:val="006A3ADE"/>
    <w:rsid w:val="006A4168"/>
    <w:rsid w:val="006A6E81"/>
    <w:rsid w:val="006B0016"/>
    <w:rsid w:val="006B02EA"/>
    <w:rsid w:val="006B16F0"/>
    <w:rsid w:val="006B3315"/>
    <w:rsid w:val="006B3491"/>
    <w:rsid w:val="006B3EB7"/>
    <w:rsid w:val="006B4073"/>
    <w:rsid w:val="006B5FE5"/>
    <w:rsid w:val="006B7A68"/>
    <w:rsid w:val="006C4EF0"/>
    <w:rsid w:val="006C6E97"/>
    <w:rsid w:val="006D1EBD"/>
    <w:rsid w:val="006D272F"/>
    <w:rsid w:val="006D7A5B"/>
    <w:rsid w:val="006E0799"/>
    <w:rsid w:val="006E29B8"/>
    <w:rsid w:val="006E2FD3"/>
    <w:rsid w:val="006F0283"/>
    <w:rsid w:val="006F0789"/>
    <w:rsid w:val="006F082C"/>
    <w:rsid w:val="006F4D19"/>
    <w:rsid w:val="006F63DD"/>
    <w:rsid w:val="006F65E7"/>
    <w:rsid w:val="006F66F9"/>
    <w:rsid w:val="006F6A97"/>
    <w:rsid w:val="006F6E60"/>
    <w:rsid w:val="00701347"/>
    <w:rsid w:val="007040F0"/>
    <w:rsid w:val="00706662"/>
    <w:rsid w:val="00715749"/>
    <w:rsid w:val="00721BB9"/>
    <w:rsid w:val="00723E7C"/>
    <w:rsid w:val="007240FF"/>
    <w:rsid w:val="00727EB6"/>
    <w:rsid w:val="00727F92"/>
    <w:rsid w:val="007309D4"/>
    <w:rsid w:val="007321E1"/>
    <w:rsid w:val="00733F5F"/>
    <w:rsid w:val="0073525C"/>
    <w:rsid w:val="00736ABD"/>
    <w:rsid w:val="00742389"/>
    <w:rsid w:val="007425BF"/>
    <w:rsid w:val="007453B6"/>
    <w:rsid w:val="007454BC"/>
    <w:rsid w:val="0074705A"/>
    <w:rsid w:val="00747913"/>
    <w:rsid w:val="007508C0"/>
    <w:rsid w:val="0075380B"/>
    <w:rsid w:val="00753B2B"/>
    <w:rsid w:val="00755142"/>
    <w:rsid w:val="0075528E"/>
    <w:rsid w:val="007556B4"/>
    <w:rsid w:val="007578D8"/>
    <w:rsid w:val="00762F63"/>
    <w:rsid w:val="00764C51"/>
    <w:rsid w:val="00765D85"/>
    <w:rsid w:val="0076786E"/>
    <w:rsid w:val="00771A04"/>
    <w:rsid w:val="00776E8F"/>
    <w:rsid w:val="00780793"/>
    <w:rsid w:val="007807A2"/>
    <w:rsid w:val="0079167A"/>
    <w:rsid w:val="0079169C"/>
    <w:rsid w:val="007917C5"/>
    <w:rsid w:val="00791A06"/>
    <w:rsid w:val="00792105"/>
    <w:rsid w:val="007932C3"/>
    <w:rsid w:val="007959B2"/>
    <w:rsid w:val="007A1AF6"/>
    <w:rsid w:val="007A40EB"/>
    <w:rsid w:val="007A44DE"/>
    <w:rsid w:val="007B664A"/>
    <w:rsid w:val="007C0C69"/>
    <w:rsid w:val="007C1566"/>
    <w:rsid w:val="007C319A"/>
    <w:rsid w:val="007C7523"/>
    <w:rsid w:val="007D042B"/>
    <w:rsid w:val="007D685E"/>
    <w:rsid w:val="007E5BA0"/>
    <w:rsid w:val="007E7E00"/>
    <w:rsid w:val="007F2522"/>
    <w:rsid w:val="007F3545"/>
    <w:rsid w:val="007F621D"/>
    <w:rsid w:val="007F66A4"/>
    <w:rsid w:val="007F6BFD"/>
    <w:rsid w:val="008004B3"/>
    <w:rsid w:val="00800A3F"/>
    <w:rsid w:val="008047DD"/>
    <w:rsid w:val="00805DBB"/>
    <w:rsid w:val="00810118"/>
    <w:rsid w:val="00810141"/>
    <w:rsid w:val="0081199B"/>
    <w:rsid w:val="008164BE"/>
    <w:rsid w:val="00822DC4"/>
    <w:rsid w:val="00826680"/>
    <w:rsid w:val="0082754F"/>
    <w:rsid w:val="00827A41"/>
    <w:rsid w:val="00827D35"/>
    <w:rsid w:val="00831413"/>
    <w:rsid w:val="008379E0"/>
    <w:rsid w:val="00840D1F"/>
    <w:rsid w:val="00843853"/>
    <w:rsid w:val="008574D2"/>
    <w:rsid w:val="008619B6"/>
    <w:rsid w:val="0086591F"/>
    <w:rsid w:val="0086713A"/>
    <w:rsid w:val="00871AF4"/>
    <w:rsid w:val="00877C74"/>
    <w:rsid w:val="008835F0"/>
    <w:rsid w:val="0088678F"/>
    <w:rsid w:val="0089043E"/>
    <w:rsid w:val="00892868"/>
    <w:rsid w:val="0089365F"/>
    <w:rsid w:val="0089408C"/>
    <w:rsid w:val="0089604C"/>
    <w:rsid w:val="008A0017"/>
    <w:rsid w:val="008A25CB"/>
    <w:rsid w:val="008B0B86"/>
    <w:rsid w:val="008B3016"/>
    <w:rsid w:val="008B5F3F"/>
    <w:rsid w:val="008B67A0"/>
    <w:rsid w:val="008B721F"/>
    <w:rsid w:val="008C103E"/>
    <w:rsid w:val="008C17BF"/>
    <w:rsid w:val="008C343F"/>
    <w:rsid w:val="008D14AC"/>
    <w:rsid w:val="008D1786"/>
    <w:rsid w:val="008D5C6D"/>
    <w:rsid w:val="008D6B15"/>
    <w:rsid w:val="008E3FB9"/>
    <w:rsid w:val="008E4962"/>
    <w:rsid w:val="008E5560"/>
    <w:rsid w:val="008E61B3"/>
    <w:rsid w:val="008E7780"/>
    <w:rsid w:val="008E7BD5"/>
    <w:rsid w:val="008F0000"/>
    <w:rsid w:val="008F013A"/>
    <w:rsid w:val="008F1D88"/>
    <w:rsid w:val="008F3D56"/>
    <w:rsid w:val="008F417D"/>
    <w:rsid w:val="008F430B"/>
    <w:rsid w:val="008F5DBB"/>
    <w:rsid w:val="00900FB5"/>
    <w:rsid w:val="00905D07"/>
    <w:rsid w:val="00913B73"/>
    <w:rsid w:val="00916D60"/>
    <w:rsid w:val="00917AA4"/>
    <w:rsid w:val="009212B3"/>
    <w:rsid w:val="009212EB"/>
    <w:rsid w:val="0092160B"/>
    <w:rsid w:val="00921819"/>
    <w:rsid w:val="009240CE"/>
    <w:rsid w:val="00924836"/>
    <w:rsid w:val="00927C30"/>
    <w:rsid w:val="0093173F"/>
    <w:rsid w:val="00934530"/>
    <w:rsid w:val="00936F03"/>
    <w:rsid w:val="00940770"/>
    <w:rsid w:val="00942AAA"/>
    <w:rsid w:val="00942AD1"/>
    <w:rsid w:val="00945FBA"/>
    <w:rsid w:val="00946023"/>
    <w:rsid w:val="00947EB5"/>
    <w:rsid w:val="0095060A"/>
    <w:rsid w:val="0095656F"/>
    <w:rsid w:val="00956CE4"/>
    <w:rsid w:val="009624C6"/>
    <w:rsid w:val="00962A11"/>
    <w:rsid w:val="00963709"/>
    <w:rsid w:val="009670B6"/>
    <w:rsid w:val="00967A47"/>
    <w:rsid w:val="00971A31"/>
    <w:rsid w:val="00974784"/>
    <w:rsid w:val="009815B8"/>
    <w:rsid w:val="00983026"/>
    <w:rsid w:val="00984D92"/>
    <w:rsid w:val="00987346"/>
    <w:rsid w:val="0099052C"/>
    <w:rsid w:val="00990E13"/>
    <w:rsid w:val="009910CD"/>
    <w:rsid w:val="00994523"/>
    <w:rsid w:val="00995EF3"/>
    <w:rsid w:val="009A2075"/>
    <w:rsid w:val="009A4E02"/>
    <w:rsid w:val="009A785C"/>
    <w:rsid w:val="009B03D7"/>
    <w:rsid w:val="009B2061"/>
    <w:rsid w:val="009B37DF"/>
    <w:rsid w:val="009B5656"/>
    <w:rsid w:val="009C027B"/>
    <w:rsid w:val="009C08C2"/>
    <w:rsid w:val="009C4971"/>
    <w:rsid w:val="009C4F04"/>
    <w:rsid w:val="009C7544"/>
    <w:rsid w:val="009D080E"/>
    <w:rsid w:val="009D0F1D"/>
    <w:rsid w:val="009D1B7F"/>
    <w:rsid w:val="009D22BB"/>
    <w:rsid w:val="009D2730"/>
    <w:rsid w:val="009D2EF0"/>
    <w:rsid w:val="009D5661"/>
    <w:rsid w:val="009D5BC7"/>
    <w:rsid w:val="009E05C3"/>
    <w:rsid w:val="009E2E2B"/>
    <w:rsid w:val="009F0B29"/>
    <w:rsid w:val="009F1D65"/>
    <w:rsid w:val="009F37C5"/>
    <w:rsid w:val="009F6D4A"/>
    <w:rsid w:val="009F7172"/>
    <w:rsid w:val="00A0433D"/>
    <w:rsid w:val="00A07003"/>
    <w:rsid w:val="00A11A41"/>
    <w:rsid w:val="00A12E85"/>
    <w:rsid w:val="00A2682F"/>
    <w:rsid w:val="00A3265A"/>
    <w:rsid w:val="00A372DC"/>
    <w:rsid w:val="00A377EA"/>
    <w:rsid w:val="00A43AF0"/>
    <w:rsid w:val="00A44010"/>
    <w:rsid w:val="00A45A3F"/>
    <w:rsid w:val="00A4647B"/>
    <w:rsid w:val="00A4715F"/>
    <w:rsid w:val="00A53E5B"/>
    <w:rsid w:val="00A57E36"/>
    <w:rsid w:val="00A62431"/>
    <w:rsid w:val="00A640D2"/>
    <w:rsid w:val="00A65813"/>
    <w:rsid w:val="00A6609B"/>
    <w:rsid w:val="00A664B7"/>
    <w:rsid w:val="00A67A77"/>
    <w:rsid w:val="00A758DC"/>
    <w:rsid w:val="00A75B70"/>
    <w:rsid w:val="00A7632B"/>
    <w:rsid w:val="00A76A38"/>
    <w:rsid w:val="00A777E7"/>
    <w:rsid w:val="00A77AD9"/>
    <w:rsid w:val="00A77B45"/>
    <w:rsid w:val="00A8215C"/>
    <w:rsid w:val="00A8324C"/>
    <w:rsid w:val="00A85476"/>
    <w:rsid w:val="00A91DB1"/>
    <w:rsid w:val="00AA277F"/>
    <w:rsid w:val="00AA6486"/>
    <w:rsid w:val="00AA6537"/>
    <w:rsid w:val="00AB168E"/>
    <w:rsid w:val="00AB49DF"/>
    <w:rsid w:val="00AB575E"/>
    <w:rsid w:val="00AB7C19"/>
    <w:rsid w:val="00AC0136"/>
    <w:rsid w:val="00AC2B38"/>
    <w:rsid w:val="00AC4840"/>
    <w:rsid w:val="00AC6226"/>
    <w:rsid w:val="00AD5C87"/>
    <w:rsid w:val="00AE34D3"/>
    <w:rsid w:val="00AE5288"/>
    <w:rsid w:val="00AE720C"/>
    <w:rsid w:val="00B034D9"/>
    <w:rsid w:val="00B05956"/>
    <w:rsid w:val="00B065A8"/>
    <w:rsid w:val="00B11250"/>
    <w:rsid w:val="00B115C5"/>
    <w:rsid w:val="00B125F5"/>
    <w:rsid w:val="00B14832"/>
    <w:rsid w:val="00B15385"/>
    <w:rsid w:val="00B21B7C"/>
    <w:rsid w:val="00B21E74"/>
    <w:rsid w:val="00B249B3"/>
    <w:rsid w:val="00B270DE"/>
    <w:rsid w:val="00B31604"/>
    <w:rsid w:val="00B370E2"/>
    <w:rsid w:val="00B37DB9"/>
    <w:rsid w:val="00B4182C"/>
    <w:rsid w:val="00B46ABF"/>
    <w:rsid w:val="00B50B89"/>
    <w:rsid w:val="00B517BF"/>
    <w:rsid w:val="00B54BCB"/>
    <w:rsid w:val="00B55267"/>
    <w:rsid w:val="00B55798"/>
    <w:rsid w:val="00B61531"/>
    <w:rsid w:val="00B62294"/>
    <w:rsid w:val="00B62C61"/>
    <w:rsid w:val="00B6424A"/>
    <w:rsid w:val="00B660C5"/>
    <w:rsid w:val="00B7189C"/>
    <w:rsid w:val="00B719B3"/>
    <w:rsid w:val="00B72C1B"/>
    <w:rsid w:val="00B753BF"/>
    <w:rsid w:val="00B8022B"/>
    <w:rsid w:val="00B80FCA"/>
    <w:rsid w:val="00B85F84"/>
    <w:rsid w:val="00B96851"/>
    <w:rsid w:val="00B970B2"/>
    <w:rsid w:val="00BA005D"/>
    <w:rsid w:val="00BA10BB"/>
    <w:rsid w:val="00BA57A4"/>
    <w:rsid w:val="00BA6D1E"/>
    <w:rsid w:val="00BA792C"/>
    <w:rsid w:val="00BB0697"/>
    <w:rsid w:val="00BB1538"/>
    <w:rsid w:val="00BB2CE8"/>
    <w:rsid w:val="00BB54A9"/>
    <w:rsid w:val="00BB6FA4"/>
    <w:rsid w:val="00BC0CC1"/>
    <w:rsid w:val="00BC3730"/>
    <w:rsid w:val="00BC4B1B"/>
    <w:rsid w:val="00BD08D3"/>
    <w:rsid w:val="00BD2065"/>
    <w:rsid w:val="00BD34A3"/>
    <w:rsid w:val="00BD4C55"/>
    <w:rsid w:val="00BD7939"/>
    <w:rsid w:val="00BE1C7B"/>
    <w:rsid w:val="00BE2988"/>
    <w:rsid w:val="00BE2A59"/>
    <w:rsid w:val="00BE41B6"/>
    <w:rsid w:val="00BE6F1B"/>
    <w:rsid w:val="00BE77C8"/>
    <w:rsid w:val="00BF0F98"/>
    <w:rsid w:val="00BF11FA"/>
    <w:rsid w:val="00BF1727"/>
    <w:rsid w:val="00BF4C48"/>
    <w:rsid w:val="00BF6240"/>
    <w:rsid w:val="00C04285"/>
    <w:rsid w:val="00C04BC3"/>
    <w:rsid w:val="00C05250"/>
    <w:rsid w:val="00C05CA3"/>
    <w:rsid w:val="00C07BF4"/>
    <w:rsid w:val="00C11924"/>
    <w:rsid w:val="00C12E54"/>
    <w:rsid w:val="00C207B8"/>
    <w:rsid w:val="00C2413D"/>
    <w:rsid w:val="00C26365"/>
    <w:rsid w:val="00C269D6"/>
    <w:rsid w:val="00C32FEA"/>
    <w:rsid w:val="00C34B4E"/>
    <w:rsid w:val="00C353FC"/>
    <w:rsid w:val="00C40876"/>
    <w:rsid w:val="00C4292F"/>
    <w:rsid w:val="00C50B53"/>
    <w:rsid w:val="00C51170"/>
    <w:rsid w:val="00C554AA"/>
    <w:rsid w:val="00C6078C"/>
    <w:rsid w:val="00C73613"/>
    <w:rsid w:val="00C81CAB"/>
    <w:rsid w:val="00C8543B"/>
    <w:rsid w:val="00C85F9B"/>
    <w:rsid w:val="00C8719F"/>
    <w:rsid w:val="00C87FEA"/>
    <w:rsid w:val="00C90313"/>
    <w:rsid w:val="00C924AA"/>
    <w:rsid w:val="00C9294C"/>
    <w:rsid w:val="00C939DE"/>
    <w:rsid w:val="00C9433A"/>
    <w:rsid w:val="00CA27BE"/>
    <w:rsid w:val="00CA7D50"/>
    <w:rsid w:val="00CB20AF"/>
    <w:rsid w:val="00CB2703"/>
    <w:rsid w:val="00CB2B19"/>
    <w:rsid w:val="00CB7578"/>
    <w:rsid w:val="00CC3F70"/>
    <w:rsid w:val="00CC5797"/>
    <w:rsid w:val="00CD02DC"/>
    <w:rsid w:val="00CD3367"/>
    <w:rsid w:val="00CD5105"/>
    <w:rsid w:val="00CD6277"/>
    <w:rsid w:val="00CD630C"/>
    <w:rsid w:val="00CE01AF"/>
    <w:rsid w:val="00CE0E3C"/>
    <w:rsid w:val="00CE1480"/>
    <w:rsid w:val="00CE188E"/>
    <w:rsid w:val="00CE192D"/>
    <w:rsid w:val="00CF1C04"/>
    <w:rsid w:val="00CF54F2"/>
    <w:rsid w:val="00CF64BC"/>
    <w:rsid w:val="00D00650"/>
    <w:rsid w:val="00D05019"/>
    <w:rsid w:val="00D073BF"/>
    <w:rsid w:val="00D075C2"/>
    <w:rsid w:val="00D07BC6"/>
    <w:rsid w:val="00D12A8E"/>
    <w:rsid w:val="00D13BF8"/>
    <w:rsid w:val="00D14655"/>
    <w:rsid w:val="00D17FF5"/>
    <w:rsid w:val="00D2083A"/>
    <w:rsid w:val="00D23C26"/>
    <w:rsid w:val="00D2534C"/>
    <w:rsid w:val="00D263E0"/>
    <w:rsid w:val="00D30181"/>
    <w:rsid w:val="00D31A6C"/>
    <w:rsid w:val="00D31D9B"/>
    <w:rsid w:val="00D32276"/>
    <w:rsid w:val="00D34EEA"/>
    <w:rsid w:val="00D35513"/>
    <w:rsid w:val="00D45AD9"/>
    <w:rsid w:val="00D5003F"/>
    <w:rsid w:val="00D51608"/>
    <w:rsid w:val="00D52DFD"/>
    <w:rsid w:val="00D53864"/>
    <w:rsid w:val="00D63738"/>
    <w:rsid w:val="00D6420C"/>
    <w:rsid w:val="00D64336"/>
    <w:rsid w:val="00D6707F"/>
    <w:rsid w:val="00D71A0D"/>
    <w:rsid w:val="00D72A70"/>
    <w:rsid w:val="00D754EE"/>
    <w:rsid w:val="00D75ECA"/>
    <w:rsid w:val="00D761E0"/>
    <w:rsid w:val="00D7635D"/>
    <w:rsid w:val="00D77899"/>
    <w:rsid w:val="00D80DEE"/>
    <w:rsid w:val="00D8104F"/>
    <w:rsid w:val="00D8522D"/>
    <w:rsid w:val="00D90328"/>
    <w:rsid w:val="00D90B64"/>
    <w:rsid w:val="00DA29A3"/>
    <w:rsid w:val="00DA2E53"/>
    <w:rsid w:val="00DA3322"/>
    <w:rsid w:val="00DA34F6"/>
    <w:rsid w:val="00DA46D8"/>
    <w:rsid w:val="00DA6D38"/>
    <w:rsid w:val="00DA7529"/>
    <w:rsid w:val="00DB04E5"/>
    <w:rsid w:val="00DB0A92"/>
    <w:rsid w:val="00DB3E66"/>
    <w:rsid w:val="00DC35D6"/>
    <w:rsid w:val="00DC3CB5"/>
    <w:rsid w:val="00DC68E6"/>
    <w:rsid w:val="00DC7E57"/>
    <w:rsid w:val="00DD2061"/>
    <w:rsid w:val="00DD423D"/>
    <w:rsid w:val="00DE1528"/>
    <w:rsid w:val="00DE2359"/>
    <w:rsid w:val="00DE2F24"/>
    <w:rsid w:val="00DE3304"/>
    <w:rsid w:val="00DE4037"/>
    <w:rsid w:val="00DE4F1A"/>
    <w:rsid w:val="00DE5CE2"/>
    <w:rsid w:val="00DF1303"/>
    <w:rsid w:val="00DF3A8C"/>
    <w:rsid w:val="00DF7C30"/>
    <w:rsid w:val="00E01142"/>
    <w:rsid w:val="00E01500"/>
    <w:rsid w:val="00E026C9"/>
    <w:rsid w:val="00E02D5B"/>
    <w:rsid w:val="00E0363B"/>
    <w:rsid w:val="00E1508A"/>
    <w:rsid w:val="00E155A3"/>
    <w:rsid w:val="00E15E93"/>
    <w:rsid w:val="00E25393"/>
    <w:rsid w:val="00E30689"/>
    <w:rsid w:val="00E43EC4"/>
    <w:rsid w:val="00E51343"/>
    <w:rsid w:val="00E550D7"/>
    <w:rsid w:val="00E55AD5"/>
    <w:rsid w:val="00E614BC"/>
    <w:rsid w:val="00E65718"/>
    <w:rsid w:val="00E65EA8"/>
    <w:rsid w:val="00E723E6"/>
    <w:rsid w:val="00E73E81"/>
    <w:rsid w:val="00E74CEE"/>
    <w:rsid w:val="00E75841"/>
    <w:rsid w:val="00E75904"/>
    <w:rsid w:val="00E809A0"/>
    <w:rsid w:val="00E817BC"/>
    <w:rsid w:val="00E81DA7"/>
    <w:rsid w:val="00E87FFB"/>
    <w:rsid w:val="00E96B3A"/>
    <w:rsid w:val="00EA0136"/>
    <w:rsid w:val="00EA0A53"/>
    <w:rsid w:val="00EA448F"/>
    <w:rsid w:val="00EA7230"/>
    <w:rsid w:val="00EB2176"/>
    <w:rsid w:val="00EB3692"/>
    <w:rsid w:val="00EB45E6"/>
    <w:rsid w:val="00EC1FC8"/>
    <w:rsid w:val="00ED09C7"/>
    <w:rsid w:val="00ED1DF3"/>
    <w:rsid w:val="00ED38C5"/>
    <w:rsid w:val="00ED50AE"/>
    <w:rsid w:val="00EE4B77"/>
    <w:rsid w:val="00EE6AB4"/>
    <w:rsid w:val="00EE7FEB"/>
    <w:rsid w:val="00EF17AC"/>
    <w:rsid w:val="00EF32B7"/>
    <w:rsid w:val="00EF59C0"/>
    <w:rsid w:val="00EF6397"/>
    <w:rsid w:val="00EF654F"/>
    <w:rsid w:val="00EF6E41"/>
    <w:rsid w:val="00EF7BA3"/>
    <w:rsid w:val="00F03261"/>
    <w:rsid w:val="00F05FAF"/>
    <w:rsid w:val="00F07C87"/>
    <w:rsid w:val="00F10979"/>
    <w:rsid w:val="00F16B53"/>
    <w:rsid w:val="00F21BE2"/>
    <w:rsid w:val="00F23B04"/>
    <w:rsid w:val="00F31676"/>
    <w:rsid w:val="00F3172A"/>
    <w:rsid w:val="00F332D9"/>
    <w:rsid w:val="00F3682D"/>
    <w:rsid w:val="00F40257"/>
    <w:rsid w:val="00F41800"/>
    <w:rsid w:val="00F469AD"/>
    <w:rsid w:val="00F500D0"/>
    <w:rsid w:val="00F5141E"/>
    <w:rsid w:val="00F531D9"/>
    <w:rsid w:val="00F638AD"/>
    <w:rsid w:val="00F65DA8"/>
    <w:rsid w:val="00F7025A"/>
    <w:rsid w:val="00F71234"/>
    <w:rsid w:val="00F73D79"/>
    <w:rsid w:val="00F8708D"/>
    <w:rsid w:val="00F905E8"/>
    <w:rsid w:val="00F91E3F"/>
    <w:rsid w:val="00F91E7A"/>
    <w:rsid w:val="00F94487"/>
    <w:rsid w:val="00FA246C"/>
    <w:rsid w:val="00FA3E46"/>
    <w:rsid w:val="00FA3E4D"/>
    <w:rsid w:val="00FA71E9"/>
    <w:rsid w:val="00FB6FAC"/>
    <w:rsid w:val="00FC71BC"/>
    <w:rsid w:val="00FD1029"/>
    <w:rsid w:val="00FD1ECD"/>
    <w:rsid w:val="00FD317F"/>
    <w:rsid w:val="00FD485A"/>
    <w:rsid w:val="00FD57ED"/>
    <w:rsid w:val="00FE23E1"/>
    <w:rsid w:val="00FE554C"/>
    <w:rsid w:val="00FE67C9"/>
    <w:rsid w:val="00FE68CF"/>
    <w:rsid w:val="00FF22CE"/>
    <w:rsid w:val="00FF47ED"/>
    <w:rsid w:val="00FF5E91"/>
    <w:rsid w:val="00FF644E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A4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0">
    <w:name w:val="heading 1"/>
    <w:basedOn w:val="a"/>
    <w:next w:val="a"/>
    <w:link w:val="11"/>
    <w:qFormat/>
    <w:rsid w:val="00A11A41"/>
    <w:pPr>
      <w:keepNext/>
      <w:widowControl w:val="0"/>
      <w:tabs>
        <w:tab w:val="num" w:pos="0"/>
      </w:tabs>
      <w:suppressAutoHyphens/>
      <w:autoSpaceDE w:val="0"/>
      <w:spacing w:line="560" w:lineRule="exact"/>
      <w:ind w:left="300"/>
      <w:jc w:val="center"/>
      <w:outlineLvl w:val="0"/>
    </w:pPr>
    <w:rPr>
      <w:b/>
      <w:bCs/>
      <w:sz w:val="22"/>
      <w:szCs w:val="22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A11A41"/>
    <w:pPr>
      <w:keepNext/>
      <w:tabs>
        <w:tab w:val="num" w:pos="0"/>
      </w:tabs>
      <w:suppressAutoHyphens/>
      <w:ind w:left="576" w:hanging="576"/>
      <w:jc w:val="right"/>
      <w:outlineLvl w:val="1"/>
    </w:pPr>
    <w:rPr>
      <w:b/>
      <w:bCs/>
      <w:color w:val="000000"/>
      <w:spacing w:val="-16"/>
      <w:szCs w:val="25"/>
      <w:lang w:eastAsia="ar-SA"/>
    </w:rPr>
  </w:style>
  <w:style w:type="paragraph" w:styleId="3">
    <w:name w:val="heading 3"/>
    <w:basedOn w:val="a"/>
    <w:link w:val="30"/>
    <w:unhideWhenUsed/>
    <w:qFormat/>
    <w:rsid w:val="00A11A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nhideWhenUsed/>
    <w:qFormat/>
    <w:rsid w:val="00A11A41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unhideWhenUsed/>
    <w:qFormat/>
    <w:rsid w:val="00A11A41"/>
    <w:pPr>
      <w:keepNext/>
      <w:tabs>
        <w:tab w:val="num" w:pos="0"/>
      </w:tabs>
      <w:suppressAutoHyphens/>
      <w:ind w:firstLine="709"/>
      <w:jc w:val="center"/>
      <w:outlineLvl w:val="4"/>
    </w:pPr>
    <w:rPr>
      <w:b/>
      <w:sz w:val="32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A11A41"/>
    <w:pPr>
      <w:keepNext/>
      <w:shd w:val="clear" w:color="auto" w:fill="FFFFFF"/>
      <w:tabs>
        <w:tab w:val="num" w:pos="0"/>
      </w:tabs>
      <w:suppressAutoHyphens/>
      <w:spacing w:before="547"/>
      <w:ind w:left="168"/>
      <w:outlineLvl w:val="5"/>
    </w:pPr>
    <w:rPr>
      <w:b/>
      <w:bCs/>
      <w:color w:val="000000"/>
      <w:spacing w:val="-5"/>
      <w:sz w:val="25"/>
      <w:szCs w:val="25"/>
      <w:lang w:eastAsia="ar-SA"/>
    </w:rPr>
  </w:style>
  <w:style w:type="paragraph" w:styleId="7">
    <w:name w:val="heading 7"/>
    <w:basedOn w:val="a"/>
    <w:next w:val="a"/>
    <w:link w:val="70"/>
    <w:unhideWhenUsed/>
    <w:qFormat/>
    <w:rsid w:val="00A11A41"/>
    <w:pPr>
      <w:tabs>
        <w:tab w:val="num" w:pos="0"/>
      </w:tabs>
      <w:suppressAutoHyphens/>
      <w:spacing w:before="240" w:after="60"/>
      <w:ind w:left="1296" w:hanging="1296"/>
      <w:outlineLvl w:val="6"/>
    </w:pPr>
    <w:rPr>
      <w:sz w:val="24"/>
      <w:szCs w:val="24"/>
      <w:lang w:eastAsia="ar-SA"/>
    </w:rPr>
  </w:style>
  <w:style w:type="paragraph" w:styleId="8">
    <w:name w:val="heading 8"/>
    <w:basedOn w:val="a"/>
    <w:next w:val="a"/>
    <w:link w:val="80"/>
    <w:unhideWhenUsed/>
    <w:qFormat/>
    <w:rsid w:val="00A11A41"/>
    <w:pPr>
      <w:keepNext/>
      <w:tabs>
        <w:tab w:val="num" w:pos="0"/>
      </w:tabs>
      <w:suppressAutoHyphens/>
      <w:ind w:firstLine="720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unhideWhenUsed/>
    <w:qFormat/>
    <w:rsid w:val="00A11A4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A11A4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20">
    <w:name w:val="Заголовок 2 Знак"/>
    <w:basedOn w:val="a0"/>
    <w:link w:val="2"/>
    <w:rsid w:val="00A11A41"/>
    <w:rPr>
      <w:rFonts w:ascii="Times New Roman" w:eastAsia="Times New Roman" w:hAnsi="Times New Roman" w:cs="Times New Roman"/>
      <w:b/>
      <w:bCs/>
      <w:color w:val="000000"/>
      <w:spacing w:val="-16"/>
      <w:sz w:val="28"/>
      <w:szCs w:val="25"/>
      <w:lang w:eastAsia="ar-SA"/>
    </w:rPr>
  </w:style>
  <w:style w:type="character" w:customStyle="1" w:styleId="30">
    <w:name w:val="Заголовок 3 Знак"/>
    <w:basedOn w:val="a0"/>
    <w:link w:val="3"/>
    <w:rsid w:val="00A11A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A11A4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A11A41"/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A11A41"/>
    <w:rPr>
      <w:rFonts w:ascii="Times New Roman" w:eastAsia="Times New Roman" w:hAnsi="Times New Roman" w:cs="Times New Roman"/>
      <w:b/>
      <w:bCs/>
      <w:color w:val="000000"/>
      <w:spacing w:val="-5"/>
      <w:sz w:val="25"/>
      <w:szCs w:val="25"/>
      <w:shd w:val="clear" w:color="auto" w:fill="FFFFFF"/>
      <w:lang w:eastAsia="ar-SA"/>
    </w:rPr>
  </w:style>
  <w:style w:type="character" w:customStyle="1" w:styleId="70">
    <w:name w:val="Заголовок 7 Знак"/>
    <w:basedOn w:val="a0"/>
    <w:link w:val="7"/>
    <w:rsid w:val="00A11A4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11A4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A11A41"/>
    <w:rPr>
      <w:rFonts w:ascii="Cambria" w:eastAsia="Times New Roman" w:hAnsi="Cambria" w:cs="Times New Roman"/>
      <w:lang w:eastAsia="ru-RU"/>
    </w:rPr>
  </w:style>
  <w:style w:type="paragraph" w:styleId="a3">
    <w:name w:val="Title"/>
    <w:basedOn w:val="a"/>
    <w:link w:val="a4"/>
    <w:uiPriority w:val="10"/>
    <w:qFormat/>
    <w:rsid w:val="00A11A41"/>
    <w:pPr>
      <w:jc w:val="center"/>
    </w:pPr>
    <w:rPr>
      <w:u w:val="single"/>
    </w:rPr>
  </w:style>
  <w:style w:type="character" w:customStyle="1" w:styleId="a4">
    <w:name w:val="Название Знак"/>
    <w:basedOn w:val="a0"/>
    <w:link w:val="a3"/>
    <w:uiPriority w:val="10"/>
    <w:rsid w:val="00A11A41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styleId="a5">
    <w:name w:val="Subtitle"/>
    <w:basedOn w:val="a"/>
    <w:link w:val="a6"/>
    <w:qFormat/>
    <w:rsid w:val="00A11A41"/>
    <w:pPr>
      <w:jc w:val="center"/>
    </w:pPr>
    <w:rPr>
      <w:b/>
      <w:bCs/>
      <w:sz w:val="48"/>
    </w:rPr>
  </w:style>
  <w:style w:type="character" w:customStyle="1" w:styleId="a6">
    <w:name w:val="Подзаголовок Знак"/>
    <w:basedOn w:val="a0"/>
    <w:link w:val="a5"/>
    <w:rsid w:val="00A11A41"/>
    <w:rPr>
      <w:rFonts w:ascii="Times New Roman" w:eastAsia="Times New Roman" w:hAnsi="Times New Roman" w:cs="Times New Roman"/>
      <w:b/>
      <w:bCs/>
      <w:sz w:val="48"/>
      <w:szCs w:val="28"/>
      <w:lang w:eastAsia="ru-RU"/>
    </w:rPr>
  </w:style>
  <w:style w:type="paragraph" w:styleId="a7">
    <w:name w:val="header"/>
    <w:basedOn w:val="a"/>
    <w:link w:val="a8"/>
    <w:uiPriority w:val="99"/>
    <w:rsid w:val="00A11A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1A4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A11A41"/>
  </w:style>
  <w:style w:type="paragraph" w:styleId="31">
    <w:name w:val="Body Text 3"/>
    <w:basedOn w:val="a"/>
    <w:link w:val="32"/>
    <w:rsid w:val="00A11A4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11A4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Hyperlink"/>
    <w:basedOn w:val="a0"/>
    <w:rsid w:val="00A11A41"/>
    <w:rPr>
      <w:color w:val="0000FF" w:themeColor="hyperlink"/>
      <w:u w:val="single"/>
    </w:rPr>
  </w:style>
  <w:style w:type="paragraph" w:styleId="ab">
    <w:name w:val="Balloon Text"/>
    <w:basedOn w:val="a"/>
    <w:link w:val="ac"/>
    <w:unhideWhenUsed/>
    <w:rsid w:val="00A11A4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11A4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A11A41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A11A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11A41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0">
    <w:name w:val="Table Grid"/>
    <w:basedOn w:val="a1"/>
    <w:uiPriority w:val="99"/>
    <w:rsid w:val="00A11A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llowedHyperlink"/>
    <w:unhideWhenUsed/>
    <w:rsid w:val="00A11A41"/>
    <w:rPr>
      <w:color w:val="800080"/>
      <w:u w:val="single"/>
    </w:rPr>
  </w:style>
  <w:style w:type="paragraph" w:styleId="HTML">
    <w:name w:val="HTML Preformatted"/>
    <w:basedOn w:val="a"/>
    <w:link w:val="HTML1"/>
    <w:unhideWhenUsed/>
    <w:rsid w:val="00A1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13"/>
      <w:szCs w:val="13"/>
      <w:lang w:eastAsia="ar-SA"/>
    </w:rPr>
  </w:style>
  <w:style w:type="character" w:customStyle="1" w:styleId="HTML0">
    <w:name w:val="Стандартный HTML Знак"/>
    <w:basedOn w:val="a0"/>
    <w:rsid w:val="00A11A41"/>
    <w:rPr>
      <w:rFonts w:ascii="Consolas" w:eastAsia="Times New Roman" w:hAnsi="Consolas" w:cs="Times New Roman"/>
      <w:sz w:val="20"/>
      <w:szCs w:val="20"/>
      <w:lang w:eastAsia="ru-RU"/>
    </w:rPr>
  </w:style>
  <w:style w:type="paragraph" w:styleId="af2">
    <w:name w:val="Normal (Web)"/>
    <w:basedOn w:val="a"/>
    <w:uiPriority w:val="99"/>
    <w:unhideWhenUsed/>
    <w:rsid w:val="00A11A41"/>
    <w:pPr>
      <w:spacing w:before="100" w:beforeAutospacing="1" w:after="119"/>
    </w:pPr>
    <w:rPr>
      <w:sz w:val="24"/>
      <w:szCs w:val="24"/>
    </w:rPr>
  </w:style>
  <w:style w:type="paragraph" w:styleId="af3">
    <w:name w:val="footnote text"/>
    <w:basedOn w:val="a"/>
    <w:link w:val="12"/>
    <w:unhideWhenUsed/>
    <w:rsid w:val="00A11A41"/>
    <w:pPr>
      <w:suppressAutoHyphens/>
    </w:pPr>
    <w:rPr>
      <w:sz w:val="20"/>
      <w:szCs w:val="20"/>
      <w:lang w:eastAsia="ar-SA"/>
    </w:rPr>
  </w:style>
  <w:style w:type="character" w:customStyle="1" w:styleId="af4">
    <w:name w:val="Текст сноски Знак"/>
    <w:basedOn w:val="a0"/>
    <w:rsid w:val="00A11A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"/>
    <w:basedOn w:val="a"/>
    <w:link w:val="af6"/>
    <w:unhideWhenUsed/>
    <w:rsid w:val="00A11A41"/>
    <w:pPr>
      <w:suppressAutoHyphens/>
      <w:spacing w:after="120"/>
    </w:pPr>
    <w:rPr>
      <w:sz w:val="24"/>
      <w:szCs w:val="24"/>
      <w:lang w:eastAsia="ar-SA"/>
    </w:rPr>
  </w:style>
  <w:style w:type="character" w:customStyle="1" w:styleId="af6">
    <w:name w:val="Основной текст Знак"/>
    <w:basedOn w:val="a0"/>
    <w:link w:val="af5"/>
    <w:rsid w:val="00A11A4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List"/>
    <w:basedOn w:val="af5"/>
    <w:unhideWhenUsed/>
    <w:rsid w:val="00A11A41"/>
    <w:rPr>
      <w:rFonts w:cs="Tahoma"/>
    </w:rPr>
  </w:style>
  <w:style w:type="paragraph" w:styleId="af8">
    <w:name w:val="Body Text Indent"/>
    <w:basedOn w:val="a"/>
    <w:link w:val="13"/>
    <w:unhideWhenUsed/>
    <w:rsid w:val="00A11A41"/>
    <w:pPr>
      <w:suppressAutoHyphens/>
      <w:spacing w:after="120"/>
      <w:ind w:left="283"/>
    </w:pPr>
    <w:rPr>
      <w:sz w:val="24"/>
      <w:szCs w:val="24"/>
      <w:lang w:eastAsia="ar-SA"/>
    </w:rPr>
  </w:style>
  <w:style w:type="character" w:customStyle="1" w:styleId="af9">
    <w:name w:val="Основной текст с отступом Знак"/>
    <w:basedOn w:val="a0"/>
    <w:rsid w:val="00A1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11A4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2"/>
      <w:sz w:val="20"/>
      <w:szCs w:val="20"/>
      <w:lang w:eastAsia="ar-SA"/>
    </w:rPr>
  </w:style>
  <w:style w:type="paragraph" w:customStyle="1" w:styleId="afa">
    <w:name w:val="Содержимое таблицы"/>
    <w:basedOn w:val="a"/>
    <w:rsid w:val="00A11A41"/>
    <w:pPr>
      <w:suppressLineNumbers/>
      <w:suppressAutoHyphens/>
    </w:pPr>
    <w:rPr>
      <w:sz w:val="24"/>
      <w:szCs w:val="24"/>
      <w:lang w:eastAsia="ar-SA"/>
    </w:rPr>
  </w:style>
  <w:style w:type="paragraph" w:customStyle="1" w:styleId="ConsPlusNormal">
    <w:name w:val="ConsPlusNormal"/>
    <w:rsid w:val="00A11A41"/>
    <w:pPr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A11A41"/>
    <w:pPr>
      <w:suppressAutoHyphens/>
      <w:jc w:val="both"/>
    </w:pPr>
    <w:rPr>
      <w:szCs w:val="26"/>
      <w:lang w:eastAsia="ar-SA"/>
    </w:rPr>
  </w:style>
  <w:style w:type="paragraph" w:customStyle="1" w:styleId="ConsPlusNonformat">
    <w:name w:val="ConsPlusNonformat"/>
    <w:rsid w:val="00A11A41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b">
    <w:name w:val="Заголовок"/>
    <w:basedOn w:val="a"/>
    <w:next w:val="af5"/>
    <w:rsid w:val="00A11A41"/>
    <w:pPr>
      <w:keepNext/>
      <w:suppressAutoHyphens/>
      <w:spacing w:before="240" w:after="120"/>
    </w:pPr>
    <w:rPr>
      <w:rFonts w:ascii="Arial" w:eastAsia="Lucida Sans Unicode" w:hAnsi="Arial" w:cs="Tahoma"/>
      <w:lang w:eastAsia="ar-SA"/>
    </w:rPr>
  </w:style>
  <w:style w:type="paragraph" w:customStyle="1" w:styleId="33">
    <w:name w:val="Название3"/>
    <w:basedOn w:val="a"/>
    <w:rsid w:val="00A11A4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34">
    <w:name w:val="Указатель3"/>
    <w:basedOn w:val="a"/>
    <w:rsid w:val="00A11A4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14">
    <w:name w:val="Название1"/>
    <w:basedOn w:val="a"/>
    <w:rsid w:val="00A11A4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A11A4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afc">
    <w:name w:val="Заголовок таблицы"/>
    <w:basedOn w:val="afa"/>
    <w:rsid w:val="00A11A41"/>
    <w:pPr>
      <w:jc w:val="center"/>
    </w:pPr>
    <w:rPr>
      <w:b/>
      <w:bCs/>
    </w:rPr>
  </w:style>
  <w:style w:type="paragraph" w:customStyle="1" w:styleId="22">
    <w:name w:val="Название2"/>
    <w:basedOn w:val="a"/>
    <w:rsid w:val="00A11A4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A11A41"/>
    <w:pPr>
      <w:suppressLineNumbers/>
      <w:suppressAutoHyphens/>
    </w:pPr>
    <w:rPr>
      <w:rFonts w:cs="Tahoma"/>
      <w:szCs w:val="24"/>
      <w:lang w:eastAsia="ar-SA"/>
    </w:rPr>
  </w:style>
  <w:style w:type="paragraph" w:customStyle="1" w:styleId="afd">
    <w:name w:val="Знак"/>
    <w:basedOn w:val="a"/>
    <w:rsid w:val="00A11A41"/>
    <w:pPr>
      <w:spacing w:before="280" w:after="280"/>
    </w:pPr>
    <w:rPr>
      <w:rFonts w:ascii="Tahoma" w:hAnsi="Tahoma"/>
      <w:sz w:val="20"/>
      <w:szCs w:val="20"/>
      <w:lang w:val="en-US" w:eastAsia="ar-SA"/>
    </w:rPr>
  </w:style>
  <w:style w:type="paragraph" w:customStyle="1" w:styleId="1">
    <w:name w:val="Стиль1"/>
    <w:basedOn w:val="a"/>
    <w:rsid w:val="00A11A41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sz w:val="20"/>
      <w:szCs w:val="24"/>
      <w:lang w:eastAsia="ar-SA"/>
    </w:rPr>
  </w:style>
  <w:style w:type="paragraph" w:customStyle="1" w:styleId="21">
    <w:name w:val="Нумерованный список 21"/>
    <w:basedOn w:val="a"/>
    <w:rsid w:val="00A11A41"/>
    <w:pPr>
      <w:numPr>
        <w:numId w:val="2"/>
      </w:numPr>
      <w:suppressAutoHyphens/>
    </w:pPr>
    <w:rPr>
      <w:sz w:val="24"/>
      <w:szCs w:val="24"/>
      <w:lang w:eastAsia="ar-SA"/>
    </w:rPr>
  </w:style>
  <w:style w:type="paragraph" w:customStyle="1" w:styleId="24">
    <w:name w:val="Стиль2"/>
    <w:basedOn w:val="21"/>
    <w:rsid w:val="00A11A41"/>
    <w:pPr>
      <w:keepNext/>
      <w:keepLines/>
      <w:widowControl w:val="0"/>
      <w:numPr>
        <w:numId w:val="0"/>
      </w:numPr>
      <w:suppressLineNumbers/>
      <w:tabs>
        <w:tab w:val="num" w:pos="432"/>
      </w:tabs>
      <w:spacing w:after="60"/>
      <w:ind w:left="432" w:hanging="432"/>
      <w:jc w:val="both"/>
    </w:pPr>
    <w:rPr>
      <w:b/>
      <w:szCs w:val="20"/>
    </w:rPr>
  </w:style>
  <w:style w:type="paragraph" w:customStyle="1" w:styleId="211">
    <w:name w:val="Основной текст с отступом 21"/>
    <w:basedOn w:val="a"/>
    <w:rsid w:val="00A11A41"/>
    <w:pPr>
      <w:tabs>
        <w:tab w:val="num" w:pos="432"/>
      </w:tabs>
      <w:suppressAutoHyphens/>
      <w:ind w:firstLine="680"/>
      <w:jc w:val="both"/>
    </w:pPr>
    <w:rPr>
      <w:szCs w:val="20"/>
      <w:lang w:eastAsia="ar-SA"/>
    </w:rPr>
  </w:style>
  <w:style w:type="paragraph" w:customStyle="1" w:styleId="35">
    <w:name w:val="Стиль3"/>
    <w:basedOn w:val="211"/>
    <w:rsid w:val="00A11A41"/>
    <w:pPr>
      <w:widowControl w:val="0"/>
      <w:tabs>
        <w:tab w:val="left" w:pos="11027"/>
      </w:tabs>
      <w:ind w:left="1080" w:firstLine="0"/>
    </w:pPr>
    <w:rPr>
      <w:sz w:val="24"/>
    </w:rPr>
  </w:style>
  <w:style w:type="paragraph" w:customStyle="1" w:styleId="310">
    <w:name w:val="Основной текст с отступом 31"/>
    <w:basedOn w:val="a"/>
    <w:rsid w:val="00A11A41"/>
    <w:pPr>
      <w:widowControl w:val="0"/>
      <w:tabs>
        <w:tab w:val="num" w:pos="432"/>
        <w:tab w:val="left" w:pos="720"/>
      </w:tabs>
      <w:suppressAutoHyphens/>
      <w:autoSpaceDE w:val="0"/>
      <w:ind w:firstLine="360"/>
      <w:jc w:val="both"/>
    </w:pPr>
    <w:rPr>
      <w:i/>
      <w:iCs/>
      <w:szCs w:val="24"/>
      <w:lang w:eastAsia="ar-SA"/>
    </w:rPr>
  </w:style>
  <w:style w:type="paragraph" w:customStyle="1" w:styleId="2-11">
    <w:name w:val="содержание2-11"/>
    <w:basedOn w:val="a"/>
    <w:rsid w:val="00A11A41"/>
    <w:pPr>
      <w:suppressAutoHyphens/>
      <w:spacing w:after="60"/>
      <w:jc w:val="both"/>
    </w:pPr>
    <w:rPr>
      <w:sz w:val="24"/>
      <w:szCs w:val="24"/>
      <w:lang w:eastAsia="ar-SA"/>
    </w:rPr>
  </w:style>
  <w:style w:type="paragraph" w:customStyle="1" w:styleId="16">
    <w:name w:val="Маркированный список1"/>
    <w:basedOn w:val="a"/>
    <w:rsid w:val="00A11A41"/>
    <w:pPr>
      <w:widowControl w:val="0"/>
      <w:suppressAutoHyphens/>
      <w:spacing w:after="60"/>
      <w:jc w:val="both"/>
    </w:pPr>
    <w:rPr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A11A41"/>
    <w:pPr>
      <w:suppressAutoHyphens/>
      <w:spacing w:after="120"/>
    </w:pPr>
    <w:rPr>
      <w:sz w:val="16"/>
      <w:szCs w:val="16"/>
      <w:lang w:eastAsia="ar-SA"/>
    </w:rPr>
  </w:style>
  <w:style w:type="paragraph" w:customStyle="1" w:styleId="ConsNormal">
    <w:name w:val="ConsNormal"/>
    <w:rsid w:val="00A11A41"/>
    <w:pPr>
      <w:suppressAutoHyphens/>
      <w:autoSpaceDE w:val="0"/>
      <w:spacing w:after="0" w:line="240" w:lineRule="auto"/>
      <w:ind w:right="19772"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Nonformat">
    <w:name w:val="ConsNonformat"/>
    <w:rsid w:val="00A11A41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Web">
    <w:name w:val="Обычный (Web)"/>
    <w:basedOn w:val="a"/>
    <w:rsid w:val="00A11A41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FR1">
    <w:name w:val="FR1"/>
    <w:rsid w:val="00A11A41"/>
    <w:pPr>
      <w:widowControl w:val="0"/>
      <w:suppressAutoHyphens/>
      <w:spacing w:after="0" w:line="252" w:lineRule="auto"/>
      <w:ind w:firstLine="360"/>
      <w:jc w:val="both"/>
    </w:pPr>
    <w:rPr>
      <w:rFonts w:ascii="Times New Roman" w:eastAsia="Arial" w:hAnsi="Times New Roman" w:cs="Times New Roman"/>
      <w:sz w:val="18"/>
      <w:szCs w:val="20"/>
      <w:lang w:eastAsia="ar-SA"/>
    </w:rPr>
  </w:style>
  <w:style w:type="paragraph" w:customStyle="1" w:styleId="FR2">
    <w:name w:val="FR2"/>
    <w:rsid w:val="00A11A41"/>
    <w:pPr>
      <w:widowControl w:val="0"/>
      <w:suppressAutoHyphens/>
      <w:spacing w:before="460" w:after="0" w:line="240" w:lineRule="auto"/>
      <w:ind w:left="120"/>
    </w:pPr>
    <w:rPr>
      <w:rFonts w:ascii="Arial" w:eastAsia="Arial" w:hAnsi="Arial" w:cs="Times New Roman"/>
      <w:sz w:val="18"/>
      <w:szCs w:val="20"/>
      <w:lang w:eastAsia="ar-SA"/>
    </w:rPr>
  </w:style>
  <w:style w:type="paragraph" w:customStyle="1" w:styleId="ConsTitle">
    <w:name w:val="ConsTitle"/>
    <w:rsid w:val="00A11A41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sz w:val="16"/>
      <w:szCs w:val="20"/>
      <w:lang w:eastAsia="ar-SA"/>
    </w:rPr>
  </w:style>
  <w:style w:type="paragraph" w:customStyle="1" w:styleId="Preformat">
    <w:name w:val="Preformat"/>
    <w:rsid w:val="00A11A41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paragraph" w:customStyle="1" w:styleId="Heading">
    <w:name w:val="Heading"/>
    <w:rsid w:val="00A11A41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17">
    <w:name w:val="Обычный1"/>
    <w:rsid w:val="00A11A4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Cell">
    <w:name w:val="ConsCell"/>
    <w:rsid w:val="00A11A4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e">
    <w:name w:val="Маркер"/>
    <w:basedOn w:val="a"/>
    <w:rsid w:val="00A11A41"/>
    <w:pPr>
      <w:tabs>
        <w:tab w:val="left" w:pos="3600"/>
        <w:tab w:val="left" w:pos="4233"/>
      </w:tabs>
      <w:suppressAutoHyphens/>
      <w:ind w:left="360" w:hanging="360"/>
      <w:jc w:val="both"/>
    </w:pPr>
    <w:rPr>
      <w:sz w:val="26"/>
      <w:szCs w:val="20"/>
      <w:lang w:eastAsia="ar-SA"/>
    </w:rPr>
  </w:style>
  <w:style w:type="paragraph" w:customStyle="1" w:styleId="aff">
    <w:name w:val="Таблицы (моноширинный)"/>
    <w:basedOn w:val="a"/>
    <w:next w:val="a"/>
    <w:rsid w:val="00A11A41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AA">
    <w:name w:val="! AAA !"/>
    <w:rsid w:val="00A11A41"/>
    <w:pPr>
      <w:suppressAutoHyphens/>
      <w:spacing w:after="120" w:line="240" w:lineRule="auto"/>
      <w:jc w:val="both"/>
    </w:pPr>
    <w:rPr>
      <w:rFonts w:ascii="Times New Roman" w:eastAsia="Arial" w:hAnsi="Times New Roman" w:cs="Times New Roman"/>
      <w:color w:val="0000FF"/>
      <w:sz w:val="24"/>
      <w:szCs w:val="24"/>
      <w:lang w:eastAsia="ar-SA"/>
    </w:rPr>
  </w:style>
  <w:style w:type="paragraph" w:customStyle="1" w:styleId="small">
    <w:name w:val="! small !"/>
    <w:basedOn w:val="AAA"/>
    <w:rsid w:val="00A11A41"/>
    <w:rPr>
      <w:sz w:val="16"/>
    </w:rPr>
  </w:style>
  <w:style w:type="paragraph" w:customStyle="1" w:styleId="smallitalic">
    <w:name w:val="! small italic !"/>
    <w:basedOn w:val="small"/>
    <w:next w:val="AAA"/>
    <w:rsid w:val="00A11A41"/>
    <w:rPr>
      <w:i/>
    </w:rPr>
  </w:style>
  <w:style w:type="paragraph" w:customStyle="1" w:styleId="L1">
    <w:name w:val="! L=1 !"/>
    <w:basedOn w:val="AAA"/>
    <w:next w:val="AAA"/>
    <w:rsid w:val="00A11A41"/>
    <w:pPr>
      <w:pageBreakBefore/>
      <w:spacing w:before="360"/>
    </w:pPr>
    <w:rPr>
      <w:rFonts w:ascii="Courier New" w:hAnsi="Courier New"/>
      <w:b/>
      <w:sz w:val="32"/>
    </w:rPr>
  </w:style>
  <w:style w:type="paragraph" w:customStyle="1" w:styleId="L2">
    <w:name w:val="! L=2 !"/>
    <w:basedOn w:val="L1"/>
    <w:next w:val="AAA"/>
    <w:rsid w:val="00A11A41"/>
    <w:pPr>
      <w:pageBreakBefore w:val="0"/>
      <w:spacing w:before="240"/>
    </w:pPr>
    <w:rPr>
      <w:rFonts w:ascii="Times New Roman" w:hAnsi="Times New Roman"/>
      <w:smallCaps/>
      <w:sz w:val="28"/>
    </w:rPr>
  </w:style>
  <w:style w:type="paragraph" w:customStyle="1" w:styleId="18">
    <w:name w:val="Цитата1"/>
    <w:basedOn w:val="a"/>
    <w:rsid w:val="00A11A41"/>
    <w:pPr>
      <w:shd w:val="clear" w:color="auto" w:fill="FFFFFF"/>
      <w:suppressAutoHyphens/>
      <w:spacing w:line="300" w:lineRule="exact"/>
      <w:ind w:left="72" w:right="230"/>
      <w:jc w:val="center"/>
    </w:pPr>
    <w:rPr>
      <w:i/>
      <w:iCs/>
      <w:color w:val="000000"/>
      <w:spacing w:val="-2"/>
      <w:sz w:val="24"/>
      <w:szCs w:val="24"/>
      <w:lang w:eastAsia="ar-SA"/>
    </w:rPr>
  </w:style>
  <w:style w:type="paragraph" w:customStyle="1" w:styleId="aff0">
    <w:name w:val="Прижатый влево"/>
    <w:basedOn w:val="a"/>
    <w:next w:val="a"/>
    <w:rsid w:val="00A11A41"/>
    <w:pPr>
      <w:suppressAutoHyphens/>
      <w:autoSpaceDE w:val="0"/>
    </w:pPr>
    <w:rPr>
      <w:sz w:val="24"/>
      <w:szCs w:val="24"/>
      <w:lang w:eastAsia="ar-SA"/>
    </w:rPr>
  </w:style>
  <w:style w:type="paragraph" w:customStyle="1" w:styleId="aff1">
    <w:name w:val="Содержимое врезки"/>
    <w:basedOn w:val="af5"/>
    <w:rsid w:val="00A11A41"/>
  </w:style>
  <w:style w:type="paragraph" w:customStyle="1" w:styleId="0-0750">
    <w:name w:val="Стиль по ширине Первая строка:  0 см Справа:  -075 см После:  0..."/>
    <w:basedOn w:val="a"/>
    <w:rsid w:val="00A11A41"/>
    <w:pPr>
      <w:suppressAutoHyphens/>
      <w:overflowPunct w:val="0"/>
      <w:autoSpaceDE w:val="0"/>
      <w:ind w:firstLine="709"/>
      <w:jc w:val="both"/>
    </w:pPr>
    <w:rPr>
      <w:sz w:val="24"/>
      <w:szCs w:val="20"/>
      <w:lang w:eastAsia="ar-SA"/>
    </w:rPr>
  </w:style>
  <w:style w:type="paragraph" w:customStyle="1" w:styleId="Context">
    <w:name w:val="Context"/>
    <w:rsid w:val="00A11A4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u w:val="single"/>
      <w:lang w:eastAsia="ar-SA"/>
    </w:rPr>
  </w:style>
  <w:style w:type="paragraph" w:customStyle="1" w:styleId="aff2">
    <w:name w:val="Вертикальный отступ"/>
    <w:basedOn w:val="a"/>
    <w:rsid w:val="00A11A41"/>
    <w:pPr>
      <w:suppressAutoHyphens/>
      <w:jc w:val="center"/>
    </w:pPr>
    <w:rPr>
      <w:szCs w:val="20"/>
      <w:lang w:val="en-US" w:eastAsia="ar-SA"/>
    </w:rPr>
  </w:style>
  <w:style w:type="paragraph" w:customStyle="1" w:styleId="25">
    <w:name w:val="Знак Знак Знак2 Знак"/>
    <w:basedOn w:val="a"/>
    <w:rsid w:val="00A11A41"/>
    <w:pPr>
      <w:widowControl w:val="0"/>
      <w:spacing w:after="160" w:line="240" w:lineRule="exact"/>
      <w:jc w:val="right"/>
    </w:pPr>
    <w:rPr>
      <w:sz w:val="20"/>
      <w:szCs w:val="20"/>
      <w:lang w:val="en-GB" w:eastAsia="ar-SA"/>
    </w:rPr>
  </w:style>
  <w:style w:type="character" w:customStyle="1" w:styleId="WW8Num9z0">
    <w:name w:val="WW8Num9z0"/>
    <w:rsid w:val="00A11A41"/>
    <w:rPr>
      <w:rFonts w:ascii="Times New Roman" w:hAnsi="Times New Roman" w:cs="Times New Roman" w:hint="default"/>
    </w:rPr>
  </w:style>
  <w:style w:type="character" w:customStyle="1" w:styleId="36">
    <w:name w:val="Основной шрифт абзаца3"/>
    <w:rsid w:val="00A11A41"/>
  </w:style>
  <w:style w:type="character" w:customStyle="1" w:styleId="Absatz-Standardschriftart">
    <w:name w:val="Absatz-Standardschriftart"/>
    <w:rsid w:val="00A11A41"/>
  </w:style>
  <w:style w:type="character" w:customStyle="1" w:styleId="WW-Absatz-Standardschriftart">
    <w:name w:val="WW-Absatz-Standardschriftart"/>
    <w:rsid w:val="00A11A41"/>
  </w:style>
  <w:style w:type="character" w:customStyle="1" w:styleId="WW-Absatz-Standardschriftart1">
    <w:name w:val="WW-Absatz-Standardschriftart1"/>
    <w:rsid w:val="00A11A41"/>
  </w:style>
  <w:style w:type="character" w:customStyle="1" w:styleId="WW-Absatz-Standardschriftart11">
    <w:name w:val="WW-Absatz-Standardschriftart11"/>
    <w:rsid w:val="00A11A41"/>
  </w:style>
  <w:style w:type="character" w:customStyle="1" w:styleId="WW-Absatz-Standardschriftart111">
    <w:name w:val="WW-Absatz-Standardschriftart111"/>
    <w:rsid w:val="00A11A41"/>
  </w:style>
  <w:style w:type="character" w:customStyle="1" w:styleId="WW-Absatz-Standardschriftart1111">
    <w:name w:val="WW-Absatz-Standardschriftart1111"/>
    <w:rsid w:val="00A11A41"/>
  </w:style>
  <w:style w:type="character" w:customStyle="1" w:styleId="WW-Absatz-Standardschriftart11111">
    <w:name w:val="WW-Absatz-Standardschriftart11111"/>
    <w:rsid w:val="00A11A41"/>
  </w:style>
  <w:style w:type="character" w:customStyle="1" w:styleId="WW-Absatz-Standardschriftart111111">
    <w:name w:val="WW-Absatz-Standardschriftart111111"/>
    <w:rsid w:val="00A11A41"/>
  </w:style>
  <w:style w:type="character" w:customStyle="1" w:styleId="WW-Absatz-Standardschriftart1111111">
    <w:name w:val="WW-Absatz-Standardschriftart1111111"/>
    <w:rsid w:val="00A11A41"/>
  </w:style>
  <w:style w:type="character" w:customStyle="1" w:styleId="WW-Absatz-Standardschriftart11111111">
    <w:name w:val="WW-Absatz-Standardschriftart11111111"/>
    <w:rsid w:val="00A11A41"/>
  </w:style>
  <w:style w:type="character" w:customStyle="1" w:styleId="WW-Absatz-Standardschriftart111111111">
    <w:name w:val="WW-Absatz-Standardschriftart111111111"/>
    <w:rsid w:val="00A11A41"/>
  </w:style>
  <w:style w:type="character" w:customStyle="1" w:styleId="WW-Absatz-Standardschriftart1111111111">
    <w:name w:val="WW-Absatz-Standardschriftart1111111111"/>
    <w:rsid w:val="00A11A41"/>
  </w:style>
  <w:style w:type="character" w:customStyle="1" w:styleId="WW-Absatz-Standardschriftart11111111111">
    <w:name w:val="WW-Absatz-Standardschriftart11111111111"/>
    <w:rsid w:val="00A11A41"/>
  </w:style>
  <w:style w:type="character" w:customStyle="1" w:styleId="WW-Absatz-Standardschriftart111111111111">
    <w:name w:val="WW-Absatz-Standardschriftart111111111111"/>
    <w:rsid w:val="00A11A41"/>
  </w:style>
  <w:style w:type="character" w:customStyle="1" w:styleId="19">
    <w:name w:val="Основной шрифт абзаца1"/>
    <w:rsid w:val="00A11A41"/>
  </w:style>
  <w:style w:type="character" w:customStyle="1" w:styleId="WW-Absatz-Standardschriftart1111111111111">
    <w:name w:val="WW-Absatz-Standardschriftart1111111111111"/>
    <w:rsid w:val="00A11A41"/>
  </w:style>
  <w:style w:type="character" w:customStyle="1" w:styleId="WW-Absatz-Standardschriftart11111111111111">
    <w:name w:val="WW-Absatz-Standardschriftart11111111111111"/>
    <w:rsid w:val="00A11A41"/>
  </w:style>
  <w:style w:type="character" w:customStyle="1" w:styleId="WW-Absatz-Standardschriftart111111111111111">
    <w:name w:val="WW-Absatz-Standardschriftart111111111111111"/>
    <w:rsid w:val="00A11A41"/>
  </w:style>
  <w:style w:type="character" w:customStyle="1" w:styleId="WW-Absatz-Standardschriftart1111111111111111">
    <w:name w:val="WW-Absatz-Standardschriftart1111111111111111"/>
    <w:rsid w:val="00A11A41"/>
  </w:style>
  <w:style w:type="character" w:customStyle="1" w:styleId="WW-Absatz-Standardschriftart11111111111111111">
    <w:name w:val="WW-Absatz-Standardschriftart11111111111111111"/>
    <w:rsid w:val="00A11A41"/>
  </w:style>
  <w:style w:type="character" w:customStyle="1" w:styleId="WW-Absatz-Standardschriftart111111111111111111">
    <w:name w:val="WW-Absatz-Standardschriftart111111111111111111"/>
    <w:rsid w:val="00A11A41"/>
  </w:style>
  <w:style w:type="character" w:customStyle="1" w:styleId="WW-Absatz-Standardschriftart1111111111111111111">
    <w:name w:val="WW-Absatz-Standardschriftart1111111111111111111"/>
    <w:rsid w:val="00A11A41"/>
  </w:style>
  <w:style w:type="character" w:customStyle="1" w:styleId="WW-Absatz-Standardschriftart11111111111111111111">
    <w:name w:val="WW-Absatz-Standardschriftart11111111111111111111"/>
    <w:rsid w:val="00A11A41"/>
  </w:style>
  <w:style w:type="character" w:customStyle="1" w:styleId="WW-Absatz-Standardschriftart111111111111111111111">
    <w:name w:val="WW-Absatz-Standardschriftart111111111111111111111"/>
    <w:rsid w:val="00A11A41"/>
  </w:style>
  <w:style w:type="character" w:customStyle="1" w:styleId="WW-Absatz-Standardschriftart1111111111111111111111">
    <w:name w:val="WW-Absatz-Standardschriftart1111111111111111111111"/>
    <w:rsid w:val="00A11A41"/>
  </w:style>
  <w:style w:type="character" w:customStyle="1" w:styleId="WW-Absatz-Standardschriftart11111111111111111111111">
    <w:name w:val="WW-Absatz-Standardschriftart11111111111111111111111"/>
    <w:rsid w:val="00A11A41"/>
  </w:style>
  <w:style w:type="character" w:customStyle="1" w:styleId="WW-Absatz-Standardschriftart111111111111111111111111">
    <w:name w:val="WW-Absatz-Standardschriftart111111111111111111111111"/>
    <w:rsid w:val="00A11A41"/>
  </w:style>
  <w:style w:type="character" w:customStyle="1" w:styleId="WW-Absatz-Standardschriftart1111111111111111111111111">
    <w:name w:val="WW-Absatz-Standardschriftart1111111111111111111111111"/>
    <w:rsid w:val="00A11A41"/>
  </w:style>
  <w:style w:type="character" w:customStyle="1" w:styleId="WW-Absatz-Standardschriftart11111111111111111111111111">
    <w:name w:val="WW-Absatz-Standardschriftart11111111111111111111111111"/>
    <w:rsid w:val="00A11A41"/>
  </w:style>
  <w:style w:type="character" w:customStyle="1" w:styleId="WW-Absatz-Standardschriftart111111111111111111111111111">
    <w:name w:val="WW-Absatz-Standardschriftart111111111111111111111111111"/>
    <w:rsid w:val="00A11A41"/>
  </w:style>
  <w:style w:type="character" w:customStyle="1" w:styleId="WW-Absatz-Standardschriftart1111111111111111111111111111">
    <w:name w:val="WW-Absatz-Standardschriftart1111111111111111111111111111"/>
    <w:rsid w:val="00A11A41"/>
  </w:style>
  <w:style w:type="character" w:customStyle="1" w:styleId="WW-Absatz-Standardschriftart11111111111111111111111111111">
    <w:name w:val="WW-Absatz-Standardschriftart11111111111111111111111111111"/>
    <w:rsid w:val="00A11A41"/>
  </w:style>
  <w:style w:type="character" w:customStyle="1" w:styleId="WW-Absatz-Standardschriftart111111111111111111111111111111">
    <w:name w:val="WW-Absatz-Standardschriftart111111111111111111111111111111"/>
    <w:rsid w:val="00A11A41"/>
  </w:style>
  <w:style w:type="character" w:customStyle="1" w:styleId="WW-Absatz-Standardschriftart1111111111111111111111111111111">
    <w:name w:val="WW-Absatz-Standardschriftart1111111111111111111111111111111"/>
    <w:rsid w:val="00A11A41"/>
  </w:style>
  <w:style w:type="character" w:customStyle="1" w:styleId="WW-Absatz-Standardschriftart11111111111111111111111111111111">
    <w:name w:val="WW-Absatz-Standardschriftart11111111111111111111111111111111"/>
    <w:rsid w:val="00A11A41"/>
  </w:style>
  <w:style w:type="character" w:customStyle="1" w:styleId="WW-Absatz-Standardschriftart111111111111111111111111111111111">
    <w:name w:val="WW-Absatz-Standardschriftart111111111111111111111111111111111"/>
    <w:rsid w:val="00A11A41"/>
  </w:style>
  <w:style w:type="character" w:customStyle="1" w:styleId="WW-Absatz-Standardschriftart1111111111111111111111111111111111">
    <w:name w:val="WW-Absatz-Standardschriftart1111111111111111111111111111111111"/>
    <w:rsid w:val="00A11A41"/>
  </w:style>
  <w:style w:type="character" w:customStyle="1" w:styleId="WW-Absatz-Standardschriftart11111111111111111111111111111111111">
    <w:name w:val="WW-Absatz-Standardschriftart11111111111111111111111111111111111"/>
    <w:rsid w:val="00A11A41"/>
  </w:style>
  <w:style w:type="character" w:customStyle="1" w:styleId="WW-Absatz-Standardschriftart111111111111111111111111111111111111">
    <w:name w:val="WW-Absatz-Standardschriftart111111111111111111111111111111111111"/>
    <w:rsid w:val="00A11A41"/>
  </w:style>
  <w:style w:type="character" w:customStyle="1" w:styleId="WW-Absatz-Standardschriftart1111111111111111111111111111111111111">
    <w:name w:val="WW-Absatz-Standardschriftart1111111111111111111111111111111111111"/>
    <w:rsid w:val="00A11A41"/>
  </w:style>
  <w:style w:type="character" w:customStyle="1" w:styleId="WW-Absatz-Standardschriftart11111111111111111111111111111111111111">
    <w:name w:val="WW-Absatz-Standardschriftart11111111111111111111111111111111111111"/>
    <w:rsid w:val="00A11A41"/>
  </w:style>
  <w:style w:type="character" w:customStyle="1" w:styleId="WW-Absatz-Standardschriftart111111111111111111111111111111111111111">
    <w:name w:val="WW-Absatz-Standardschriftart111111111111111111111111111111111111111"/>
    <w:rsid w:val="00A11A41"/>
  </w:style>
  <w:style w:type="character" w:customStyle="1" w:styleId="WW-Absatz-Standardschriftart1111111111111111111111111111111111111111">
    <w:name w:val="WW-Absatz-Standardschriftart1111111111111111111111111111111111111111"/>
    <w:rsid w:val="00A11A41"/>
  </w:style>
  <w:style w:type="character" w:customStyle="1" w:styleId="26">
    <w:name w:val="Основной шрифт абзаца2"/>
    <w:rsid w:val="00A11A41"/>
  </w:style>
  <w:style w:type="character" w:customStyle="1" w:styleId="WW-Absatz-Standardschriftart11111111111111111111111111111111111111111">
    <w:name w:val="WW-Absatz-Standardschriftart11111111111111111111111111111111111111111"/>
    <w:rsid w:val="00A11A41"/>
  </w:style>
  <w:style w:type="character" w:customStyle="1" w:styleId="WW-Absatz-Standardschriftart111111111111111111111111111111111111111111">
    <w:name w:val="WW-Absatz-Standardschriftart111111111111111111111111111111111111111111"/>
    <w:rsid w:val="00A11A41"/>
  </w:style>
  <w:style w:type="character" w:customStyle="1" w:styleId="WW-Absatz-Standardschriftart1111111111111111111111111111111111111111111">
    <w:name w:val="WW-Absatz-Standardschriftart1111111111111111111111111111111111111111111"/>
    <w:rsid w:val="00A11A41"/>
  </w:style>
  <w:style w:type="character" w:customStyle="1" w:styleId="WW-Absatz-Standardschriftart11111111111111111111111111111111111111111111">
    <w:name w:val="WW-Absatz-Standardschriftart11111111111111111111111111111111111111111111"/>
    <w:rsid w:val="00A11A41"/>
  </w:style>
  <w:style w:type="character" w:customStyle="1" w:styleId="WW8Num2z0">
    <w:name w:val="WW8Num2z0"/>
    <w:rsid w:val="00A11A41"/>
    <w:rPr>
      <w:rFonts w:ascii="Symbol" w:hAnsi="Symbol" w:hint="default"/>
    </w:rPr>
  </w:style>
  <w:style w:type="character" w:customStyle="1" w:styleId="WW8Num20z0">
    <w:name w:val="WW8Num20z0"/>
    <w:rsid w:val="00A11A41"/>
    <w:rPr>
      <w:rFonts w:ascii="Symbol" w:hAnsi="Symbol" w:hint="default"/>
    </w:rPr>
  </w:style>
  <w:style w:type="character" w:customStyle="1" w:styleId="WW8Num20z1">
    <w:name w:val="WW8Num20z1"/>
    <w:rsid w:val="00A11A41"/>
    <w:rPr>
      <w:rFonts w:ascii="Wingdings" w:hAnsi="Wingdings" w:hint="default"/>
    </w:rPr>
  </w:style>
  <w:style w:type="character" w:customStyle="1" w:styleId="WW8Num20z2">
    <w:name w:val="WW8Num20z2"/>
    <w:rsid w:val="00A11A41"/>
    <w:rPr>
      <w:rFonts w:ascii="Times New Roman" w:eastAsia="Times New Roman" w:hAnsi="Times New Roman" w:cs="Times New Roman" w:hint="default"/>
    </w:rPr>
  </w:style>
  <w:style w:type="character" w:customStyle="1" w:styleId="WW8Num20z4">
    <w:name w:val="WW8Num20z4"/>
    <w:rsid w:val="00A11A41"/>
    <w:rPr>
      <w:rFonts w:ascii="Courier New" w:hAnsi="Courier New" w:cs="Courier New" w:hint="default"/>
    </w:rPr>
  </w:style>
  <w:style w:type="character" w:customStyle="1" w:styleId="WW8Num24z0">
    <w:name w:val="WW8Num24z0"/>
    <w:rsid w:val="00A11A41"/>
    <w:rPr>
      <w:b w:val="0"/>
      <w:bCs w:val="0"/>
    </w:rPr>
  </w:style>
  <w:style w:type="character" w:customStyle="1" w:styleId="WW8Num26z0">
    <w:name w:val="WW8Num26z0"/>
    <w:rsid w:val="00A11A41"/>
    <w:rPr>
      <w:rFonts w:ascii="Symbol" w:hAnsi="Symbol" w:hint="default"/>
    </w:rPr>
  </w:style>
  <w:style w:type="character" w:customStyle="1" w:styleId="WW8Num26z1">
    <w:name w:val="WW8Num26z1"/>
    <w:rsid w:val="00A11A41"/>
    <w:rPr>
      <w:rFonts w:ascii="Courier New" w:hAnsi="Courier New" w:cs="Courier New" w:hint="default"/>
    </w:rPr>
  </w:style>
  <w:style w:type="character" w:customStyle="1" w:styleId="WW8Num26z2">
    <w:name w:val="WW8Num26z2"/>
    <w:rsid w:val="00A11A41"/>
    <w:rPr>
      <w:rFonts w:ascii="Wingdings" w:hAnsi="Wingdings" w:hint="default"/>
    </w:rPr>
  </w:style>
  <w:style w:type="character" w:customStyle="1" w:styleId="WW8Num30z0">
    <w:name w:val="WW8Num30z0"/>
    <w:rsid w:val="00A11A41"/>
    <w:rPr>
      <w:rFonts w:ascii="Wingdings" w:hAnsi="Wingdings" w:hint="default"/>
    </w:rPr>
  </w:style>
  <w:style w:type="character" w:customStyle="1" w:styleId="WW8Num30z1">
    <w:name w:val="WW8Num30z1"/>
    <w:rsid w:val="00A11A41"/>
    <w:rPr>
      <w:rFonts w:ascii="Times New Roman" w:eastAsia="Times New Roman" w:hAnsi="Times New Roman" w:cs="Times New Roman" w:hint="default"/>
    </w:rPr>
  </w:style>
  <w:style w:type="character" w:customStyle="1" w:styleId="WW8Num30z3">
    <w:name w:val="WW8Num30z3"/>
    <w:rsid w:val="00A11A41"/>
    <w:rPr>
      <w:rFonts w:ascii="Symbol" w:hAnsi="Symbol" w:hint="default"/>
    </w:rPr>
  </w:style>
  <w:style w:type="character" w:customStyle="1" w:styleId="WW8Num30z4">
    <w:name w:val="WW8Num30z4"/>
    <w:rsid w:val="00A11A41"/>
    <w:rPr>
      <w:rFonts w:ascii="Courier New" w:hAnsi="Courier New" w:cs="Courier New" w:hint="default"/>
    </w:rPr>
  </w:style>
  <w:style w:type="character" w:customStyle="1" w:styleId="WW8Num32z1">
    <w:name w:val="WW8Num32z1"/>
    <w:rsid w:val="00A11A41"/>
    <w:rPr>
      <w:b w:val="0"/>
      <w:bCs w:val="0"/>
    </w:rPr>
  </w:style>
  <w:style w:type="character" w:customStyle="1" w:styleId="WW8Num34z1">
    <w:name w:val="WW8Num34z1"/>
    <w:rsid w:val="00A11A41"/>
    <w:rPr>
      <w:rFonts w:ascii="Symbol" w:hAnsi="Symbol" w:hint="default"/>
    </w:rPr>
  </w:style>
  <w:style w:type="character" w:customStyle="1" w:styleId="WW8Num35z0">
    <w:name w:val="WW8Num35z0"/>
    <w:rsid w:val="00A11A41"/>
    <w:rPr>
      <w:rFonts w:ascii="Times New Roman" w:eastAsia="Times New Roman" w:hAnsi="Times New Roman" w:cs="Times New Roman" w:hint="default"/>
    </w:rPr>
  </w:style>
  <w:style w:type="character" w:customStyle="1" w:styleId="WW8Num35z1">
    <w:name w:val="WW8Num35z1"/>
    <w:rsid w:val="00A11A41"/>
    <w:rPr>
      <w:rFonts w:ascii="Courier New" w:hAnsi="Courier New" w:cs="Courier New" w:hint="default"/>
    </w:rPr>
  </w:style>
  <w:style w:type="character" w:customStyle="1" w:styleId="WW8Num35z2">
    <w:name w:val="WW8Num35z2"/>
    <w:rsid w:val="00A11A41"/>
    <w:rPr>
      <w:rFonts w:ascii="Wingdings" w:hAnsi="Wingdings" w:hint="default"/>
    </w:rPr>
  </w:style>
  <w:style w:type="character" w:customStyle="1" w:styleId="WW8Num35z3">
    <w:name w:val="WW8Num35z3"/>
    <w:rsid w:val="00A11A41"/>
    <w:rPr>
      <w:rFonts w:ascii="Symbol" w:hAnsi="Symbol" w:hint="default"/>
    </w:rPr>
  </w:style>
  <w:style w:type="character" w:customStyle="1" w:styleId="WW8Num36z1">
    <w:name w:val="WW8Num36z1"/>
    <w:rsid w:val="00A11A41"/>
    <w:rPr>
      <w:b w:val="0"/>
      <w:bCs w:val="0"/>
    </w:rPr>
  </w:style>
  <w:style w:type="character" w:customStyle="1" w:styleId="WW8Num38z0">
    <w:name w:val="WW8Num38z0"/>
    <w:rsid w:val="00A11A41"/>
    <w:rPr>
      <w:rFonts w:ascii="Times New Roman" w:eastAsia="Times New Roman" w:hAnsi="Times New Roman" w:cs="Times New Roman" w:hint="default"/>
    </w:rPr>
  </w:style>
  <w:style w:type="character" w:customStyle="1" w:styleId="WW8Num38z1">
    <w:name w:val="WW8Num38z1"/>
    <w:rsid w:val="00A11A41"/>
    <w:rPr>
      <w:rFonts w:ascii="Courier New" w:hAnsi="Courier New" w:cs="Courier New" w:hint="default"/>
    </w:rPr>
  </w:style>
  <w:style w:type="character" w:customStyle="1" w:styleId="WW8Num38z2">
    <w:name w:val="WW8Num38z2"/>
    <w:rsid w:val="00A11A41"/>
    <w:rPr>
      <w:rFonts w:ascii="Wingdings" w:hAnsi="Wingdings" w:hint="default"/>
    </w:rPr>
  </w:style>
  <w:style w:type="character" w:customStyle="1" w:styleId="WW8Num38z3">
    <w:name w:val="WW8Num38z3"/>
    <w:rsid w:val="00A11A41"/>
    <w:rPr>
      <w:rFonts w:ascii="Symbol" w:hAnsi="Symbol" w:hint="default"/>
    </w:rPr>
  </w:style>
  <w:style w:type="character" w:customStyle="1" w:styleId="WW8Num44z0">
    <w:name w:val="WW8Num44z0"/>
    <w:rsid w:val="00A11A41"/>
    <w:rPr>
      <w:rFonts w:ascii="Wingdings" w:hAnsi="Wingdings" w:hint="default"/>
    </w:rPr>
  </w:style>
  <w:style w:type="character" w:customStyle="1" w:styleId="WW8Num44z1">
    <w:name w:val="WW8Num44z1"/>
    <w:rsid w:val="00A11A41"/>
    <w:rPr>
      <w:rFonts w:ascii="Courier New" w:hAnsi="Courier New" w:cs="Courier New" w:hint="default"/>
    </w:rPr>
  </w:style>
  <w:style w:type="character" w:customStyle="1" w:styleId="WW8Num44z3">
    <w:name w:val="WW8Num44z3"/>
    <w:rsid w:val="00A11A41"/>
    <w:rPr>
      <w:rFonts w:ascii="Symbol" w:hAnsi="Symbol" w:hint="default"/>
    </w:rPr>
  </w:style>
  <w:style w:type="character" w:customStyle="1" w:styleId="aff3">
    <w:name w:val="Символ сноски"/>
    <w:rsid w:val="00A11A41"/>
    <w:rPr>
      <w:vertAlign w:val="superscript"/>
    </w:rPr>
  </w:style>
  <w:style w:type="character" w:customStyle="1" w:styleId="aff4">
    <w:name w:val="Гипертекстовая ссылка"/>
    <w:rsid w:val="00A11A41"/>
    <w:rPr>
      <w:color w:val="008000"/>
      <w:u w:val="single"/>
    </w:rPr>
  </w:style>
  <w:style w:type="character" w:customStyle="1" w:styleId="aff5">
    <w:name w:val="Цветовое выделение"/>
    <w:rsid w:val="00A11A41"/>
    <w:rPr>
      <w:b/>
      <w:bCs/>
      <w:color w:val="000080"/>
    </w:rPr>
  </w:style>
  <w:style w:type="character" w:customStyle="1" w:styleId="aff6">
    <w:name w:val="Символ нумерации"/>
    <w:rsid w:val="00A11A41"/>
  </w:style>
  <w:style w:type="character" w:customStyle="1" w:styleId="1a">
    <w:name w:val="Основной текст Знак1"/>
    <w:locked/>
    <w:rsid w:val="00A11A41"/>
    <w:rPr>
      <w:sz w:val="24"/>
      <w:szCs w:val="24"/>
      <w:lang w:eastAsia="ar-SA"/>
    </w:rPr>
  </w:style>
  <w:style w:type="character" w:customStyle="1" w:styleId="1b">
    <w:name w:val="Текст выноски Знак1"/>
    <w:locked/>
    <w:rsid w:val="00A11A4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c">
    <w:name w:val="Нижний колонтитул Знак1"/>
    <w:uiPriority w:val="99"/>
    <w:locked/>
    <w:rsid w:val="00A11A4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d">
    <w:name w:val="Название Знак1"/>
    <w:locked/>
    <w:rsid w:val="00A11A41"/>
    <w:rPr>
      <w:sz w:val="28"/>
      <w:szCs w:val="28"/>
      <w:lang w:eastAsia="ar-SA"/>
    </w:rPr>
  </w:style>
  <w:style w:type="character" w:customStyle="1" w:styleId="1e">
    <w:name w:val="Подзаголовок Знак1"/>
    <w:locked/>
    <w:rsid w:val="00A11A41"/>
    <w:rPr>
      <w:rFonts w:ascii="Cambria" w:eastAsia="Times New Roman" w:hAnsi="Cambria" w:cs="Times New Roman" w:hint="default"/>
      <w:i/>
      <w:iCs/>
      <w:color w:val="4F81BD"/>
      <w:spacing w:val="15"/>
      <w:sz w:val="24"/>
      <w:szCs w:val="24"/>
      <w:lang w:eastAsia="ar-SA"/>
    </w:rPr>
  </w:style>
  <w:style w:type="character" w:customStyle="1" w:styleId="13">
    <w:name w:val="Основной текст с отступом Знак1"/>
    <w:link w:val="af8"/>
    <w:locked/>
    <w:rsid w:val="00A11A4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f">
    <w:name w:val="Верхний колонтитул Знак1"/>
    <w:uiPriority w:val="99"/>
    <w:locked/>
    <w:rsid w:val="00A11A4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2">
    <w:name w:val="Текст сноски Знак1"/>
    <w:link w:val="af3"/>
    <w:locked/>
    <w:rsid w:val="00A11A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HTML1">
    <w:name w:val="Стандартный HTML Знак1"/>
    <w:link w:val="HTML"/>
    <w:locked/>
    <w:rsid w:val="00A11A41"/>
    <w:rPr>
      <w:rFonts w:ascii="Courier New" w:eastAsia="Times New Roman" w:hAnsi="Courier New" w:cs="Courier New"/>
      <w:sz w:val="13"/>
      <w:szCs w:val="13"/>
      <w:lang w:eastAsia="ar-SA"/>
    </w:rPr>
  </w:style>
  <w:style w:type="numbering" w:customStyle="1" w:styleId="1f0">
    <w:name w:val="Нет списка1"/>
    <w:next w:val="a2"/>
    <w:uiPriority w:val="99"/>
    <w:semiHidden/>
    <w:unhideWhenUsed/>
    <w:rsid w:val="00A11A41"/>
  </w:style>
  <w:style w:type="character" w:styleId="aff7">
    <w:name w:val="line number"/>
    <w:basedOn w:val="19"/>
    <w:rsid w:val="00A11A41"/>
  </w:style>
  <w:style w:type="paragraph" w:customStyle="1" w:styleId="aff8">
    <w:name w:val="Знак Знак Знак Знак Знак Знак"/>
    <w:basedOn w:val="a"/>
    <w:rsid w:val="00A11A4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A11A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A11A4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11A41"/>
  </w:style>
  <w:style w:type="paragraph" w:customStyle="1" w:styleId="sdfootnote-western">
    <w:name w:val="sdfootnote-western"/>
    <w:basedOn w:val="a"/>
    <w:rsid w:val="00A11A41"/>
    <w:pPr>
      <w:spacing w:before="100" w:beforeAutospacing="1" w:after="100" w:afterAutospacing="1"/>
    </w:pPr>
    <w:rPr>
      <w:sz w:val="24"/>
      <w:szCs w:val="24"/>
    </w:rPr>
  </w:style>
  <w:style w:type="paragraph" w:styleId="27">
    <w:name w:val="Body Text Indent 2"/>
    <w:basedOn w:val="a"/>
    <w:link w:val="28"/>
    <w:uiPriority w:val="99"/>
    <w:semiHidden/>
    <w:unhideWhenUsed/>
    <w:rsid w:val="00A11A41"/>
    <w:pPr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uiPriority w:val="99"/>
    <w:semiHidden/>
    <w:rsid w:val="00A11A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Body Text Indent 3"/>
    <w:basedOn w:val="a"/>
    <w:link w:val="38"/>
    <w:uiPriority w:val="99"/>
    <w:semiHidden/>
    <w:unhideWhenUsed/>
    <w:rsid w:val="00A11A41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0"/>
    <w:link w:val="37"/>
    <w:uiPriority w:val="99"/>
    <w:semiHidden/>
    <w:rsid w:val="00A11A4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5">
    <w:name w:val="Style5"/>
    <w:basedOn w:val="a"/>
    <w:rsid w:val="00A11A41"/>
    <w:pPr>
      <w:widowControl w:val="0"/>
      <w:autoSpaceDE w:val="0"/>
      <w:autoSpaceDN w:val="0"/>
      <w:adjustRightInd w:val="0"/>
      <w:spacing w:line="252" w:lineRule="exact"/>
      <w:ind w:firstLine="550"/>
      <w:jc w:val="both"/>
    </w:pPr>
    <w:rPr>
      <w:sz w:val="24"/>
      <w:szCs w:val="24"/>
    </w:rPr>
  </w:style>
  <w:style w:type="character" w:styleId="aff9">
    <w:name w:val="footnote reference"/>
    <w:basedOn w:val="a0"/>
    <w:semiHidden/>
    <w:unhideWhenUsed/>
    <w:rsid w:val="00A11A41"/>
    <w:rPr>
      <w:vertAlign w:val="superscript"/>
    </w:rPr>
  </w:style>
  <w:style w:type="character" w:customStyle="1" w:styleId="FontStyle32">
    <w:name w:val="Font Style32"/>
    <w:basedOn w:val="a0"/>
    <w:rsid w:val="00A11A41"/>
    <w:rPr>
      <w:rFonts w:ascii="Times New Roman" w:hAnsi="Times New Roman" w:cs="Times New Roman" w:hint="default"/>
      <w:sz w:val="20"/>
      <w:szCs w:val="20"/>
    </w:rPr>
  </w:style>
  <w:style w:type="paragraph" w:styleId="affa">
    <w:name w:val="No Spacing"/>
    <w:uiPriority w:val="1"/>
    <w:qFormat/>
    <w:rsid w:val="00A11A41"/>
    <w:pPr>
      <w:spacing w:after="0" w:line="240" w:lineRule="auto"/>
    </w:pPr>
  </w:style>
  <w:style w:type="paragraph" w:customStyle="1" w:styleId="Textbody">
    <w:name w:val="Text body"/>
    <w:basedOn w:val="a"/>
    <w:rsid w:val="00A11A41"/>
    <w:pPr>
      <w:widowControl w:val="0"/>
      <w:suppressAutoHyphens/>
      <w:spacing w:after="120"/>
      <w:textAlignment w:val="baseline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1f1">
    <w:name w:val="Приветствие1"/>
    <w:basedOn w:val="a"/>
    <w:next w:val="a"/>
    <w:rsid w:val="00A11A41"/>
    <w:pPr>
      <w:suppressAutoHyphens/>
    </w:pPr>
    <w:rPr>
      <w:sz w:val="20"/>
      <w:szCs w:val="20"/>
      <w:lang w:eastAsia="ar-SA"/>
    </w:rPr>
  </w:style>
  <w:style w:type="character" w:customStyle="1" w:styleId="grame">
    <w:name w:val="grame"/>
    <w:basedOn w:val="a0"/>
    <w:rsid w:val="00A11A41"/>
  </w:style>
  <w:style w:type="paragraph" w:customStyle="1" w:styleId="Standard">
    <w:name w:val="Standard"/>
    <w:rsid w:val="00A11A4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table" w:styleId="-3">
    <w:name w:val="Light List Accent 3"/>
    <w:basedOn w:val="a1"/>
    <w:uiPriority w:val="61"/>
    <w:rsid w:val="00A11A41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1CharChar">
    <w:name w:val="1 Знак Char Знак Char Знак"/>
    <w:basedOn w:val="a"/>
    <w:rsid w:val="00A11A41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220">
    <w:name w:val="Основной текст 22"/>
    <w:basedOn w:val="a"/>
    <w:rsid w:val="00A11A41"/>
    <w:pPr>
      <w:spacing w:before="60" w:after="60" w:line="360" w:lineRule="auto"/>
      <w:ind w:firstLine="709"/>
    </w:pPr>
    <w:rPr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A4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0">
    <w:name w:val="heading 1"/>
    <w:basedOn w:val="a"/>
    <w:next w:val="a"/>
    <w:link w:val="11"/>
    <w:qFormat/>
    <w:rsid w:val="00A11A41"/>
    <w:pPr>
      <w:keepNext/>
      <w:widowControl w:val="0"/>
      <w:tabs>
        <w:tab w:val="num" w:pos="0"/>
      </w:tabs>
      <w:suppressAutoHyphens/>
      <w:autoSpaceDE w:val="0"/>
      <w:spacing w:line="560" w:lineRule="exact"/>
      <w:ind w:left="300"/>
      <w:jc w:val="center"/>
      <w:outlineLvl w:val="0"/>
    </w:pPr>
    <w:rPr>
      <w:b/>
      <w:bCs/>
      <w:sz w:val="22"/>
      <w:szCs w:val="22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A11A41"/>
    <w:pPr>
      <w:keepNext/>
      <w:tabs>
        <w:tab w:val="num" w:pos="0"/>
      </w:tabs>
      <w:suppressAutoHyphens/>
      <w:ind w:left="576" w:hanging="576"/>
      <w:jc w:val="right"/>
      <w:outlineLvl w:val="1"/>
    </w:pPr>
    <w:rPr>
      <w:b/>
      <w:bCs/>
      <w:color w:val="000000"/>
      <w:spacing w:val="-16"/>
      <w:szCs w:val="25"/>
      <w:lang w:eastAsia="ar-SA"/>
    </w:rPr>
  </w:style>
  <w:style w:type="paragraph" w:styleId="3">
    <w:name w:val="heading 3"/>
    <w:basedOn w:val="a"/>
    <w:link w:val="30"/>
    <w:unhideWhenUsed/>
    <w:qFormat/>
    <w:rsid w:val="00A11A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nhideWhenUsed/>
    <w:qFormat/>
    <w:rsid w:val="00A11A41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unhideWhenUsed/>
    <w:qFormat/>
    <w:rsid w:val="00A11A41"/>
    <w:pPr>
      <w:keepNext/>
      <w:tabs>
        <w:tab w:val="num" w:pos="0"/>
      </w:tabs>
      <w:suppressAutoHyphens/>
      <w:ind w:firstLine="709"/>
      <w:jc w:val="center"/>
      <w:outlineLvl w:val="4"/>
    </w:pPr>
    <w:rPr>
      <w:b/>
      <w:sz w:val="32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A11A41"/>
    <w:pPr>
      <w:keepNext/>
      <w:shd w:val="clear" w:color="auto" w:fill="FFFFFF"/>
      <w:tabs>
        <w:tab w:val="num" w:pos="0"/>
      </w:tabs>
      <w:suppressAutoHyphens/>
      <w:spacing w:before="547"/>
      <w:ind w:left="168"/>
      <w:outlineLvl w:val="5"/>
    </w:pPr>
    <w:rPr>
      <w:b/>
      <w:bCs/>
      <w:color w:val="000000"/>
      <w:spacing w:val="-5"/>
      <w:sz w:val="25"/>
      <w:szCs w:val="25"/>
      <w:lang w:eastAsia="ar-SA"/>
    </w:rPr>
  </w:style>
  <w:style w:type="paragraph" w:styleId="7">
    <w:name w:val="heading 7"/>
    <w:basedOn w:val="a"/>
    <w:next w:val="a"/>
    <w:link w:val="70"/>
    <w:unhideWhenUsed/>
    <w:qFormat/>
    <w:rsid w:val="00A11A41"/>
    <w:pPr>
      <w:tabs>
        <w:tab w:val="num" w:pos="0"/>
      </w:tabs>
      <w:suppressAutoHyphens/>
      <w:spacing w:before="240" w:after="60"/>
      <w:ind w:left="1296" w:hanging="1296"/>
      <w:outlineLvl w:val="6"/>
    </w:pPr>
    <w:rPr>
      <w:sz w:val="24"/>
      <w:szCs w:val="24"/>
      <w:lang w:eastAsia="ar-SA"/>
    </w:rPr>
  </w:style>
  <w:style w:type="paragraph" w:styleId="8">
    <w:name w:val="heading 8"/>
    <w:basedOn w:val="a"/>
    <w:next w:val="a"/>
    <w:link w:val="80"/>
    <w:unhideWhenUsed/>
    <w:qFormat/>
    <w:rsid w:val="00A11A41"/>
    <w:pPr>
      <w:keepNext/>
      <w:tabs>
        <w:tab w:val="num" w:pos="0"/>
      </w:tabs>
      <w:suppressAutoHyphens/>
      <w:ind w:firstLine="720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unhideWhenUsed/>
    <w:qFormat/>
    <w:rsid w:val="00A11A4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A11A4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20">
    <w:name w:val="Заголовок 2 Знак"/>
    <w:basedOn w:val="a0"/>
    <w:link w:val="2"/>
    <w:rsid w:val="00A11A41"/>
    <w:rPr>
      <w:rFonts w:ascii="Times New Roman" w:eastAsia="Times New Roman" w:hAnsi="Times New Roman" w:cs="Times New Roman"/>
      <w:b/>
      <w:bCs/>
      <w:color w:val="000000"/>
      <w:spacing w:val="-16"/>
      <w:sz w:val="28"/>
      <w:szCs w:val="25"/>
      <w:lang w:eastAsia="ar-SA"/>
    </w:rPr>
  </w:style>
  <w:style w:type="character" w:customStyle="1" w:styleId="30">
    <w:name w:val="Заголовок 3 Знак"/>
    <w:basedOn w:val="a0"/>
    <w:link w:val="3"/>
    <w:rsid w:val="00A11A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A11A4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A11A41"/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A11A41"/>
    <w:rPr>
      <w:rFonts w:ascii="Times New Roman" w:eastAsia="Times New Roman" w:hAnsi="Times New Roman" w:cs="Times New Roman"/>
      <w:b/>
      <w:bCs/>
      <w:color w:val="000000"/>
      <w:spacing w:val="-5"/>
      <w:sz w:val="25"/>
      <w:szCs w:val="25"/>
      <w:shd w:val="clear" w:color="auto" w:fill="FFFFFF"/>
      <w:lang w:eastAsia="ar-SA"/>
    </w:rPr>
  </w:style>
  <w:style w:type="character" w:customStyle="1" w:styleId="70">
    <w:name w:val="Заголовок 7 Знак"/>
    <w:basedOn w:val="a0"/>
    <w:link w:val="7"/>
    <w:rsid w:val="00A11A4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11A4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A11A41"/>
    <w:rPr>
      <w:rFonts w:ascii="Cambria" w:eastAsia="Times New Roman" w:hAnsi="Cambria" w:cs="Times New Roman"/>
      <w:lang w:eastAsia="ru-RU"/>
    </w:rPr>
  </w:style>
  <w:style w:type="paragraph" w:styleId="a3">
    <w:name w:val="Title"/>
    <w:basedOn w:val="a"/>
    <w:link w:val="a4"/>
    <w:uiPriority w:val="10"/>
    <w:qFormat/>
    <w:rsid w:val="00A11A41"/>
    <w:pPr>
      <w:jc w:val="center"/>
    </w:pPr>
    <w:rPr>
      <w:u w:val="single"/>
    </w:rPr>
  </w:style>
  <w:style w:type="character" w:customStyle="1" w:styleId="a4">
    <w:name w:val="Название Знак"/>
    <w:basedOn w:val="a0"/>
    <w:link w:val="a3"/>
    <w:uiPriority w:val="10"/>
    <w:rsid w:val="00A11A41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styleId="a5">
    <w:name w:val="Subtitle"/>
    <w:basedOn w:val="a"/>
    <w:link w:val="a6"/>
    <w:qFormat/>
    <w:rsid w:val="00A11A41"/>
    <w:pPr>
      <w:jc w:val="center"/>
    </w:pPr>
    <w:rPr>
      <w:b/>
      <w:bCs/>
      <w:sz w:val="48"/>
    </w:rPr>
  </w:style>
  <w:style w:type="character" w:customStyle="1" w:styleId="a6">
    <w:name w:val="Подзаголовок Знак"/>
    <w:basedOn w:val="a0"/>
    <w:link w:val="a5"/>
    <w:rsid w:val="00A11A41"/>
    <w:rPr>
      <w:rFonts w:ascii="Times New Roman" w:eastAsia="Times New Roman" w:hAnsi="Times New Roman" w:cs="Times New Roman"/>
      <w:b/>
      <w:bCs/>
      <w:sz w:val="48"/>
      <w:szCs w:val="28"/>
      <w:lang w:eastAsia="ru-RU"/>
    </w:rPr>
  </w:style>
  <w:style w:type="paragraph" w:styleId="a7">
    <w:name w:val="header"/>
    <w:basedOn w:val="a"/>
    <w:link w:val="a8"/>
    <w:uiPriority w:val="99"/>
    <w:rsid w:val="00A11A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1A4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A11A41"/>
  </w:style>
  <w:style w:type="paragraph" w:styleId="31">
    <w:name w:val="Body Text 3"/>
    <w:basedOn w:val="a"/>
    <w:link w:val="32"/>
    <w:rsid w:val="00A11A4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11A4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Hyperlink"/>
    <w:basedOn w:val="a0"/>
    <w:rsid w:val="00A11A41"/>
    <w:rPr>
      <w:color w:val="0000FF" w:themeColor="hyperlink"/>
      <w:u w:val="single"/>
    </w:rPr>
  </w:style>
  <w:style w:type="paragraph" w:styleId="ab">
    <w:name w:val="Balloon Text"/>
    <w:basedOn w:val="a"/>
    <w:link w:val="ac"/>
    <w:unhideWhenUsed/>
    <w:rsid w:val="00A11A4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11A4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A11A41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A11A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11A41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0">
    <w:name w:val="Table Grid"/>
    <w:basedOn w:val="a1"/>
    <w:uiPriority w:val="99"/>
    <w:rsid w:val="00A11A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llowedHyperlink"/>
    <w:unhideWhenUsed/>
    <w:rsid w:val="00A11A41"/>
    <w:rPr>
      <w:color w:val="800080"/>
      <w:u w:val="single"/>
    </w:rPr>
  </w:style>
  <w:style w:type="paragraph" w:styleId="HTML">
    <w:name w:val="HTML Preformatted"/>
    <w:basedOn w:val="a"/>
    <w:link w:val="HTML1"/>
    <w:unhideWhenUsed/>
    <w:rsid w:val="00A1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13"/>
      <w:szCs w:val="13"/>
      <w:lang w:eastAsia="ar-SA"/>
    </w:rPr>
  </w:style>
  <w:style w:type="character" w:customStyle="1" w:styleId="HTML0">
    <w:name w:val="Стандартный HTML Знак"/>
    <w:basedOn w:val="a0"/>
    <w:rsid w:val="00A11A41"/>
    <w:rPr>
      <w:rFonts w:ascii="Consolas" w:eastAsia="Times New Roman" w:hAnsi="Consolas" w:cs="Times New Roman"/>
      <w:sz w:val="20"/>
      <w:szCs w:val="20"/>
      <w:lang w:eastAsia="ru-RU"/>
    </w:rPr>
  </w:style>
  <w:style w:type="paragraph" w:styleId="af2">
    <w:name w:val="Normal (Web)"/>
    <w:basedOn w:val="a"/>
    <w:uiPriority w:val="99"/>
    <w:unhideWhenUsed/>
    <w:rsid w:val="00A11A41"/>
    <w:pPr>
      <w:spacing w:before="100" w:beforeAutospacing="1" w:after="119"/>
    </w:pPr>
    <w:rPr>
      <w:sz w:val="24"/>
      <w:szCs w:val="24"/>
    </w:rPr>
  </w:style>
  <w:style w:type="paragraph" w:styleId="af3">
    <w:name w:val="footnote text"/>
    <w:basedOn w:val="a"/>
    <w:link w:val="12"/>
    <w:unhideWhenUsed/>
    <w:rsid w:val="00A11A41"/>
    <w:pPr>
      <w:suppressAutoHyphens/>
    </w:pPr>
    <w:rPr>
      <w:sz w:val="20"/>
      <w:szCs w:val="20"/>
      <w:lang w:eastAsia="ar-SA"/>
    </w:rPr>
  </w:style>
  <w:style w:type="character" w:customStyle="1" w:styleId="af4">
    <w:name w:val="Текст сноски Знак"/>
    <w:basedOn w:val="a0"/>
    <w:rsid w:val="00A11A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"/>
    <w:basedOn w:val="a"/>
    <w:link w:val="af6"/>
    <w:unhideWhenUsed/>
    <w:rsid w:val="00A11A41"/>
    <w:pPr>
      <w:suppressAutoHyphens/>
      <w:spacing w:after="120"/>
    </w:pPr>
    <w:rPr>
      <w:sz w:val="24"/>
      <w:szCs w:val="24"/>
      <w:lang w:eastAsia="ar-SA"/>
    </w:rPr>
  </w:style>
  <w:style w:type="character" w:customStyle="1" w:styleId="af6">
    <w:name w:val="Основной текст Знак"/>
    <w:basedOn w:val="a0"/>
    <w:link w:val="af5"/>
    <w:rsid w:val="00A11A4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List"/>
    <w:basedOn w:val="af5"/>
    <w:unhideWhenUsed/>
    <w:rsid w:val="00A11A41"/>
    <w:rPr>
      <w:rFonts w:cs="Tahoma"/>
    </w:rPr>
  </w:style>
  <w:style w:type="paragraph" w:styleId="af8">
    <w:name w:val="Body Text Indent"/>
    <w:basedOn w:val="a"/>
    <w:link w:val="13"/>
    <w:unhideWhenUsed/>
    <w:rsid w:val="00A11A41"/>
    <w:pPr>
      <w:suppressAutoHyphens/>
      <w:spacing w:after="120"/>
      <w:ind w:left="283"/>
    </w:pPr>
    <w:rPr>
      <w:sz w:val="24"/>
      <w:szCs w:val="24"/>
      <w:lang w:eastAsia="ar-SA"/>
    </w:rPr>
  </w:style>
  <w:style w:type="character" w:customStyle="1" w:styleId="af9">
    <w:name w:val="Основной текст с отступом Знак"/>
    <w:basedOn w:val="a0"/>
    <w:rsid w:val="00A1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11A4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2"/>
      <w:sz w:val="20"/>
      <w:szCs w:val="20"/>
      <w:lang w:eastAsia="ar-SA"/>
    </w:rPr>
  </w:style>
  <w:style w:type="paragraph" w:customStyle="1" w:styleId="afa">
    <w:name w:val="Содержимое таблицы"/>
    <w:basedOn w:val="a"/>
    <w:rsid w:val="00A11A41"/>
    <w:pPr>
      <w:suppressLineNumbers/>
      <w:suppressAutoHyphens/>
    </w:pPr>
    <w:rPr>
      <w:sz w:val="24"/>
      <w:szCs w:val="24"/>
      <w:lang w:eastAsia="ar-SA"/>
    </w:rPr>
  </w:style>
  <w:style w:type="paragraph" w:customStyle="1" w:styleId="ConsPlusNormal">
    <w:name w:val="ConsPlusNormal"/>
    <w:rsid w:val="00A11A41"/>
    <w:pPr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A11A41"/>
    <w:pPr>
      <w:suppressAutoHyphens/>
      <w:jc w:val="both"/>
    </w:pPr>
    <w:rPr>
      <w:szCs w:val="26"/>
      <w:lang w:eastAsia="ar-SA"/>
    </w:rPr>
  </w:style>
  <w:style w:type="paragraph" w:customStyle="1" w:styleId="ConsPlusNonformat">
    <w:name w:val="ConsPlusNonformat"/>
    <w:rsid w:val="00A11A41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b">
    <w:name w:val="Заголовок"/>
    <w:basedOn w:val="a"/>
    <w:next w:val="af5"/>
    <w:rsid w:val="00A11A41"/>
    <w:pPr>
      <w:keepNext/>
      <w:suppressAutoHyphens/>
      <w:spacing w:before="240" w:after="120"/>
    </w:pPr>
    <w:rPr>
      <w:rFonts w:ascii="Arial" w:eastAsia="Lucida Sans Unicode" w:hAnsi="Arial" w:cs="Tahoma"/>
      <w:lang w:eastAsia="ar-SA"/>
    </w:rPr>
  </w:style>
  <w:style w:type="paragraph" w:customStyle="1" w:styleId="33">
    <w:name w:val="Название3"/>
    <w:basedOn w:val="a"/>
    <w:rsid w:val="00A11A4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34">
    <w:name w:val="Указатель3"/>
    <w:basedOn w:val="a"/>
    <w:rsid w:val="00A11A4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14">
    <w:name w:val="Название1"/>
    <w:basedOn w:val="a"/>
    <w:rsid w:val="00A11A4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A11A4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afc">
    <w:name w:val="Заголовок таблицы"/>
    <w:basedOn w:val="afa"/>
    <w:rsid w:val="00A11A41"/>
    <w:pPr>
      <w:jc w:val="center"/>
    </w:pPr>
    <w:rPr>
      <w:b/>
      <w:bCs/>
    </w:rPr>
  </w:style>
  <w:style w:type="paragraph" w:customStyle="1" w:styleId="22">
    <w:name w:val="Название2"/>
    <w:basedOn w:val="a"/>
    <w:rsid w:val="00A11A4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A11A41"/>
    <w:pPr>
      <w:suppressLineNumbers/>
      <w:suppressAutoHyphens/>
    </w:pPr>
    <w:rPr>
      <w:rFonts w:cs="Tahoma"/>
      <w:szCs w:val="24"/>
      <w:lang w:eastAsia="ar-SA"/>
    </w:rPr>
  </w:style>
  <w:style w:type="paragraph" w:customStyle="1" w:styleId="afd">
    <w:name w:val="Знак"/>
    <w:basedOn w:val="a"/>
    <w:rsid w:val="00A11A41"/>
    <w:pPr>
      <w:spacing w:before="280" w:after="280"/>
    </w:pPr>
    <w:rPr>
      <w:rFonts w:ascii="Tahoma" w:hAnsi="Tahoma"/>
      <w:sz w:val="20"/>
      <w:szCs w:val="20"/>
      <w:lang w:val="en-US" w:eastAsia="ar-SA"/>
    </w:rPr>
  </w:style>
  <w:style w:type="paragraph" w:customStyle="1" w:styleId="1">
    <w:name w:val="Стиль1"/>
    <w:basedOn w:val="a"/>
    <w:rsid w:val="00A11A41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sz w:val="20"/>
      <w:szCs w:val="24"/>
      <w:lang w:eastAsia="ar-SA"/>
    </w:rPr>
  </w:style>
  <w:style w:type="paragraph" w:customStyle="1" w:styleId="21">
    <w:name w:val="Нумерованный список 21"/>
    <w:basedOn w:val="a"/>
    <w:rsid w:val="00A11A41"/>
    <w:pPr>
      <w:numPr>
        <w:numId w:val="2"/>
      </w:numPr>
      <w:suppressAutoHyphens/>
    </w:pPr>
    <w:rPr>
      <w:sz w:val="24"/>
      <w:szCs w:val="24"/>
      <w:lang w:eastAsia="ar-SA"/>
    </w:rPr>
  </w:style>
  <w:style w:type="paragraph" w:customStyle="1" w:styleId="24">
    <w:name w:val="Стиль2"/>
    <w:basedOn w:val="21"/>
    <w:rsid w:val="00A11A41"/>
    <w:pPr>
      <w:keepNext/>
      <w:keepLines/>
      <w:widowControl w:val="0"/>
      <w:numPr>
        <w:numId w:val="0"/>
      </w:numPr>
      <w:suppressLineNumbers/>
      <w:tabs>
        <w:tab w:val="num" w:pos="432"/>
      </w:tabs>
      <w:spacing w:after="60"/>
      <w:ind w:left="432" w:hanging="432"/>
      <w:jc w:val="both"/>
    </w:pPr>
    <w:rPr>
      <w:b/>
      <w:szCs w:val="20"/>
    </w:rPr>
  </w:style>
  <w:style w:type="paragraph" w:customStyle="1" w:styleId="211">
    <w:name w:val="Основной текст с отступом 21"/>
    <w:basedOn w:val="a"/>
    <w:rsid w:val="00A11A41"/>
    <w:pPr>
      <w:tabs>
        <w:tab w:val="num" w:pos="432"/>
      </w:tabs>
      <w:suppressAutoHyphens/>
      <w:ind w:firstLine="680"/>
      <w:jc w:val="both"/>
    </w:pPr>
    <w:rPr>
      <w:szCs w:val="20"/>
      <w:lang w:eastAsia="ar-SA"/>
    </w:rPr>
  </w:style>
  <w:style w:type="paragraph" w:customStyle="1" w:styleId="35">
    <w:name w:val="Стиль3"/>
    <w:basedOn w:val="211"/>
    <w:rsid w:val="00A11A41"/>
    <w:pPr>
      <w:widowControl w:val="0"/>
      <w:tabs>
        <w:tab w:val="left" w:pos="11027"/>
      </w:tabs>
      <w:ind w:left="1080" w:firstLine="0"/>
    </w:pPr>
    <w:rPr>
      <w:sz w:val="24"/>
    </w:rPr>
  </w:style>
  <w:style w:type="paragraph" w:customStyle="1" w:styleId="310">
    <w:name w:val="Основной текст с отступом 31"/>
    <w:basedOn w:val="a"/>
    <w:rsid w:val="00A11A41"/>
    <w:pPr>
      <w:widowControl w:val="0"/>
      <w:tabs>
        <w:tab w:val="num" w:pos="432"/>
        <w:tab w:val="left" w:pos="720"/>
      </w:tabs>
      <w:suppressAutoHyphens/>
      <w:autoSpaceDE w:val="0"/>
      <w:ind w:firstLine="360"/>
      <w:jc w:val="both"/>
    </w:pPr>
    <w:rPr>
      <w:i/>
      <w:iCs/>
      <w:szCs w:val="24"/>
      <w:lang w:eastAsia="ar-SA"/>
    </w:rPr>
  </w:style>
  <w:style w:type="paragraph" w:customStyle="1" w:styleId="2-11">
    <w:name w:val="содержание2-11"/>
    <w:basedOn w:val="a"/>
    <w:rsid w:val="00A11A41"/>
    <w:pPr>
      <w:suppressAutoHyphens/>
      <w:spacing w:after="60"/>
      <w:jc w:val="both"/>
    </w:pPr>
    <w:rPr>
      <w:sz w:val="24"/>
      <w:szCs w:val="24"/>
      <w:lang w:eastAsia="ar-SA"/>
    </w:rPr>
  </w:style>
  <w:style w:type="paragraph" w:customStyle="1" w:styleId="16">
    <w:name w:val="Маркированный список1"/>
    <w:basedOn w:val="a"/>
    <w:rsid w:val="00A11A41"/>
    <w:pPr>
      <w:widowControl w:val="0"/>
      <w:suppressAutoHyphens/>
      <w:spacing w:after="60"/>
      <w:jc w:val="both"/>
    </w:pPr>
    <w:rPr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A11A41"/>
    <w:pPr>
      <w:suppressAutoHyphens/>
      <w:spacing w:after="120"/>
    </w:pPr>
    <w:rPr>
      <w:sz w:val="16"/>
      <w:szCs w:val="16"/>
      <w:lang w:eastAsia="ar-SA"/>
    </w:rPr>
  </w:style>
  <w:style w:type="paragraph" w:customStyle="1" w:styleId="ConsNormal">
    <w:name w:val="ConsNormal"/>
    <w:rsid w:val="00A11A41"/>
    <w:pPr>
      <w:suppressAutoHyphens/>
      <w:autoSpaceDE w:val="0"/>
      <w:spacing w:after="0" w:line="240" w:lineRule="auto"/>
      <w:ind w:right="19772"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Nonformat">
    <w:name w:val="ConsNonformat"/>
    <w:rsid w:val="00A11A41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Web">
    <w:name w:val="Обычный (Web)"/>
    <w:basedOn w:val="a"/>
    <w:rsid w:val="00A11A41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FR1">
    <w:name w:val="FR1"/>
    <w:rsid w:val="00A11A41"/>
    <w:pPr>
      <w:widowControl w:val="0"/>
      <w:suppressAutoHyphens/>
      <w:spacing w:after="0" w:line="252" w:lineRule="auto"/>
      <w:ind w:firstLine="360"/>
      <w:jc w:val="both"/>
    </w:pPr>
    <w:rPr>
      <w:rFonts w:ascii="Times New Roman" w:eastAsia="Arial" w:hAnsi="Times New Roman" w:cs="Times New Roman"/>
      <w:sz w:val="18"/>
      <w:szCs w:val="20"/>
      <w:lang w:eastAsia="ar-SA"/>
    </w:rPr>
  </w:style>
  <w:style w:type="paragraph" w:customStyle="1" w:styleId="FR2">
    <w:name w:val="FR2"/>
    <w:rsid w:val="00A11A41"/>
    <w:pPr>
      <w:widowControl w:val="0"/>
      <w:suppressAutoHyphens/>
      <w:spacing w:before="460" w:after="0" w:line="240" w:lineRule="auto"/>
      <w:ind w:left="120"/>
    </w:pPr>
    <w:rPr>
      <w:rFonts w:ascii="Arial" w:eastAsia="Arial" w:hAnsi="Arial" w:cs="Times New Roman"/>
      <w:sz w:val="18"/>
      <w:szCs w:val="20"/>
      <w:lang w:eastAsia="ar-SA"/>
    </w:rPr>
  </w:style>
  <w:style w:type="paragraph" w:customStyle="1" w:styleId="ConsTitle">
    <w:name w:val="ConsTitle"/>
    <w:rsid w:val="00A11A41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sz w:val="16"/>
      <w:szCs w:val="20"/>
      <w:lang w:eastAsia="ar-SA"/>
    </w:rPr>
  </w:style>
  <w:style w:type="paragraph" w:customStyle="1" w:styleId="Preformat">
    <w:name w:val="Preformat"/>
    <w:rsid w:val="00A11A41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paragraph" w:customStyle="1" w:styleId="Heading">
    <w:name w:val="Heading"/>
    <w:rsid w:val="00A11A41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17">
    <w:name w:val="Обычный1"/>
    <w:rsid w:val="00A11A4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Cell">
    <w:name w:val="ConsCell"/>
    <w:rsid w:val="00A11A4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e">
    <w:name w:val="Маркер"/>
    <w:basedOn w:val="a"/>
    <w:rsid w:val="00A11A41"/>
    <w:pPr>
      <w:tabs>
        <w:tab w:val="left" w:pos="3600"/>
        <w:tab w:val="left" w:pos="4233"/>
      </w:tabs>
      <w:suppressAutoHyphens/>
      <w:ind w:left="360" w:hanging="360"/>
      <w:jc w:val="both"/>
    </w:pPr>
    <w:rPr>
      <w:sz w:val="26"/>
      <w:szCs w:val="20"/>
      <w:lang w:eastAsia="ar-SA"/>
    </w:rPr>
  </w:style>
  <w:style w:type="paragraph" w:customStyle="1" w:styleId="aff">
    <w:name w:val="Таблицы (моноширинный)"/>
    <w:basedOn w:val="a"/>
    <w:next w:val="a"/>
    <w:rsid w:val="00A11A41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AA">
    <w:name w:val="! AAA !"/>
    <w:rsid w:val="00A11A41"/>
    <w:pPr>
      <w:suppressAutoHyphens/>
      <w:spacing w:after="120" w:line="240" w:lineRule="auto"/>
      <w:jc w:val="both"/>
    </w:pPr>
    <w:rPr>
      <w:rFonts w:ascii="Times New Roman" w:eastAsia="Arial" w:hAnsi="Times New Roman" w:cs="Times New Roman"/>
      <w:color w:val="0000FF"/>
      <w:sz w:val="24"/>
      <w:szCs w:val="24"/>
      <w:lang w:eastAsia="ar-SA"/>
    </w:rPr>
  </w:style>
  <w:style w:type="paragraph" w:customStyle="1" w:styleId="small">
    <w:name w:val="! small !"/>
    <w:basedOn w:val="AAA"/>
    <w:rsid w:val="00A11A41"/>
    <w:rPr>
      <w:sz w:val="16"/>
    </w:rPr>
  </w:style>
  <w:style w:type="paragraph" w:customStyle="1" w:styleId="smallitalic">
    <w:name w:val="! small italic !"/>
    <w:basedOn w:val="small"/>
    <w:next w:val="AAA"/>
    <w:rsid w:val="00A11A41"/>
    <w:rPr>
      <w:i/>
    </w:rPr>
  </w:style>
  <w:style w:type="paragraph" w:customStyle="1" w:styleId="L1">
    <w:name w:val="! L=1 !"/>
    <w:basedOn w:val="AAA"/>
    <w:next w:val="AAA"/>
    <w:rsid w:val="00A11A41"/>
    <w:pPr>
      <w:pageBreakBefore/>
      <w:spacing w:before="360"/>
    </w:pPr>
    <w:rPr>
      <w:rFonts w:ascii="Courier New" w:hAnsi="Courier New"/>
      <w:b/>
      <w:sz w:val="32"/>
    </w:rPr>
  </w:style>
  <w:style w:type="paragraph" w:customStyle="1" w:styleId="L2">
    <w:name w:val="! L=2 !"/>
    <w:basedOn w:val="L1"/>
    <w:next w:val="AAA"/>
    <w:rsid w:val="00A11A41"/>
    <w:pPr>
      <w:pageBreakBefore w:val="0"/>
      <w:spacing w:before="240"/>
    </w:pPr>
    <w:rPr>
      <w:rFonts w:ascii="Times New Roman" w:hAnsi="Times New Roman"/>
      <w:smallCaps/>
      <w:sz w:val="28"/>
    </w:rPr>
  </w:style>
  <w:style w:type="paragraph" w:customStyle="1" w:styleId="18">
    <w:name w:val="Цитата1"/>
    <w:basedOn w:val="a"/>
    <w:rsid w:val="00A11A41"/>
    <w:pPr>
      <w:shd w:val="clear" w:color="auto" w:fill="FFFFFF"/>
      <w:suppressAutoHyphens/>
      <w:spacing w:line="300" w:lineRule="exact"/>
      <w:ind w:left="72" w:right="230"/>
      <w:jc w:val="center"/>
    </w:pPr>
    <w:rPr>
      <w:i/>
      <w:iCs/>
      <w:color w:val="000000"/>
      <w:spacing w:val="-2"/>
      <w:sz w:val="24"/>
      <w:szCs w:val="24"/>
      <w:lang w:eastAsia="ar-SA"/>
    </w:rPr>
  </w:style>
  <w:style w:type="paragraph" w:customStyle="1" w:styleId="aff0">
    <w:name w:val="Прижатый влево"/>
    <w:basedOn w:val="a"/>
    <w:next w:val="a"/>
    <w:rsid w:val="00A11A41"/>
    <w:pPr>
      <w:suppressAutoHyphens/>
      <w:autoSpaceDE w:val="0"/>
    </w:pPr>
    <w:rPr>
      <w:sz w:val="24"/>
      <w:szCs w:val="24"/>
      <w:lang w:eastAsia="ar-SA"/>
    </w:rPr>
  </w:style>
  <w:style w:type="paragraph" w:customStyle="1" w:styleId="aff1">
    <w:name w:val="Содержимое врезки"/>
    <w:basedOn w:val="af5"/>
    <w:rsid w:val="00A11A41"/>
  </w:style>
  <w:style w:type="paragraph" w:customStyle="1" w:styleId="0-0750">
    <w:name w:val="Стиль по ширине Первая строка:  0 см Справа:  -075 см После:  0..."/>
    <w:basedOn w:val="a"/>
    <w:rsid w:val="00A11A41"/>
    <w:pPr>
      <w:suppressAutoHyphens/>
      <w:overflowPunct w:val="0"/>
      <w:autoSpaceDE w:val="0"/>
      <w:ind w:firstLine="709"/>
      <w:jc w:val="both"/>
    </w:pPr>
    <w:rPr>
      <w:sz w:val="24"/>
      <w:szCs w:val="20"/>
      <w:lang w:eastAsia="ar-SA"/>
    </w:rPr>
  </w:style>
  <w:style w:type="paragraph" w:customStyle="1" w:styleId="Context">
    <w:name w:val="Context"/>
    <w:rsid w:val="00A11A4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u w:val="single"/>
      <w:lang w:eastAsia="ar-SA"/>
    </w:rPr>
  </w:style>
  <w:style w:type="paragraph" w:customStyle="1" w:styleId="aff2">
    <w:name w:val="Вертикальный отступ"/>
    <w:basedOn w:val="a"/>
    <w:rsid w:val="00A11A41"/>
    <w:pPr>
      <w:suppressAutoHyphens/>
      <w:jc w:val="center"/>
    </w:pPr>
    <w:rPr>
      <w:szCs w:val="20"/>
      <w:lang w:val="en-US" w:eastAsia="ar-SA"/>
    </w:rPr>
  </w:style>
  <w:style w:type="paragraph" w:customStyle="1" w:styleId="25">
    <w:name w:val="Знак Знак Знак2 Знак"/>
    <w:basedOn w:val="a"/>
    <w:rsid w:val="00A11A41"/>
    <w:pPr>
      <w:widowControl w:val="0"/>
      <w:spacing w:after="160" w:line="240" w:lineRule="exact"/>
      <w:jc w:val="right"/>
    </w:pPr>
    <w:rPr>
      <w:sz w:val="20"/>
      <w:szCs w:val="20"/>
      <w:lang w:val="en-GB" w:eastAsia="ar-SA"/>
    </w:rPr>
  </w:style>
  <w:style w:type="character" w:customStyle="1" w:styleId="WW8Num9z0">
    <w:name w:val="WW8Num9z0"/>
    <w:rsid w:val="00A11A41"/>
    <w:rPr>
      <w:rFonts w:ascii="Times New Roman" w:hAnsi="Times New Roman" w:cs="Times New Roman" w:hint="default"/>
    </w:rPr>
  </w:style>
  <w:style w:type="character" w:customStyle="1" w:styleId="36">
    <w:name w:val="Основной шрифт абзаца3"/>
    <w:rsid w:val="00A11A41"/>
  </w:style>
  <w:style w:type="character" w:customStyle="1" w:styleId="Absatz-Standardschriftart">
    <w:name w:val="Absatz-Standardschriftart"/>
    <w:rsid w:val="00A11A41"/>
  </w:style>
  <w:style w:type="character" w:customStyle="1" w:styleId="WW-Absatz-Standardschriftart">
    <w:name w:val="WW-Absatz-Standardschriftart"/>
    <w:rsid w:val="00A11A41"/>
  </w:style>
  <w:style w:type="character" w:customStyle="1" w:styleId="WW-Absatz-Standardschriftart1">
    <w:name w:val="WW-Absatz-Standardschriftart1"/>
    <w:rsid w:val="00A11A41"/>
  </w:style>
  <w:style w:type="character" w:customStyle="1" w:styleId="WW-Absatz-Standardschriftart11">
    <w:name w:val="WW-Absatz-Standardschriftart11"/>
    <w:rsid w:val="00A11A41"/>
  </w:style>
  <w:style w:type="character" w:customStyle="1" w:styleId="WW-Absatz-Standardschriftart111">
    <w:name w:val="WW-Absatz-Standardschriftart111"/>
    <w:rsid w:val="00A11A41"/>
  </w:style>
  <w:style w:type="character" w:customStyle="1" w:styleId="WW-Absatz-Standardschriftart1111">
    <w:name w:val="WW-Absatz-Standardschriftart1111"/>
    <w:rsid w:val="00A11A41"/>
  </w:style>
  <w:style w:type="character" w:customStyle="1" w:styleId="WW-Absatz-Standardschriftart11111">
    <w:name w:val="WW-Absatz-Standardschriftart11111"/>
    <w:rsid w:val="00A11A41"/>
  </w:style>
  <w:style w:type="character" w:customStyle="1" w:styleId="WW-Absatz-Standardschriftart111111">
    <w:name w:val="WW-Absatz-Standardschriftart111111"/>
    <w:rsid w:val="00A11A41"/>
  </w:style>
  <w:style w:type="character" w:customStyle="1" w:styleId="WW-Absatz-Standardschriftart1111111">
    <w:name w:val="WW-Absatz-Standardschriftart1111111"/>
    <w:rsid w:val="00A11A41"/>
  </w:style>
  <w:style w:type="character" w:customStyle="1" w:styleId="WW-Absatz-Standardschriftart11111111">
    <w:name w:val="WW-Absatz-Standardschriftart11111111"/>
    <w:rsid w:val="00A11A41"/>
  </w:style>
  <w:style w:type="character" w:customStyle="1" w:styleId="WW-Absatz-Standardschriftart111111111">
    <w:name w:val="WW-Absatz-Standardschriftart111111111"/>
    <w:rsid w:val="00A11A41"/>
  </w:style>
  <w:style w:type="character" w:customStyle="1" w:styleId="WW-Absatz-Standardschriftart1111111111">
    <w:name w:val="WW-Absatz-Standardschriftart1111111111"/>
    <w:rsid w:val="00A11A41"/>
  </w:style>
  <w:style w:type="character" w:customStyle="1" w:styleId="WW-Absatz-Standardschriftart11111111111">
    <w:name w:val="WW-Absatz-Standardschriftart11111111111"/>
    <w:rsid w:val="00A11A41"/>
  </w:style>
  <w:style w:type="character" w:customStyle="1" w:styleId="WW-Absatz-Standardschriftart111111111111">
    <w:name w:val="WW-Absatz-Standardschriftart111111111111"/>
    <w:rsid w:val="00A11A41"/>
  </w:style>
  <w:style w:type="character" w:customStyle="1" w:styleId="19">
    <w:name w:val="Основной шрифт абзаца1"/>
    <w:rsid w:val="00A11A41"/>
  </w:style>
  <w:style w:type="character" w:customStyle="1" w:styleId="WW-Absatz-Standardschriftart1111111111111">
    <w:name w:val="WW-Absatz-Standardschriftart1111111111111"/>
    <w:rsid w:val="00A11A41"/>
  </w:style>
  <w:style w:type="character" w:customStyle="1" w:styleId="WW-Absatz-Standardschriftart11111111111111">
    <w:name w:val="WW-Absatz-Standardschriftart11111111111111"/>
    <w:rsid w:val="00A11A41"/>
  </w:style>
  <w:style w:type="character" w:customStyle="1" w:styleId="WW-Absatz-Standardschriftart111111111111111">
    <w:name w:val="WW-Absatz-Standardschriftart111111111111111"/>
    <w:rsid w:val="00A11A41"/>
  </w:style>
  <w:style w:type="character" w:customStyle="1" w:styleId="WW-Absatz-Standardschriftart1111111111111111">
    <w:name w:val="WW-Absatz-Standardschriftart1111111111111111"/>
    <w:rsid w:val="00A11A41"/>
  </w:style>
  <w:style w:type="character" w:customStyle="1" w:styleId="WW-Absatz-Standardschriftart11111111111111111">
    <w:name w:val="WW-Absatz-Standardschriftart11111111111111111"/>
    <w:rsid w:val="00A11A41"/>
  </w:style>
  <w:style w:type="character" w:customStyle="1" w:styleId="WW-Absatz-Standardschriftart111111111111111111">
    <w:name w:val="WW-Absatz-Standardschriftart111111111111111111"/>
    <w:rsid w:val="00A11A41"/>
  </w:style>
  <w:style w:type="character" w:customStyle="1" w:styleId="WW-Absatz-Standardschriftart1111111111111111111">
    <w:name w:val="WW-Absatz-Standardschriftart1111111111111111111"/>
    <w:rsid w:val="00A11A41"/>
  </w:style>
  <w:style w:type="character" w:customStyle="1" w:styleId="WW-Absatz-Standardschriftart11111111111111111111">
    <w:name w:val="WW-Absatz-Standardschriftart11111111111111111111"/>
    <w:rsid w:val="00A11A41"/>
  </w:style>
  <w:style w:type="character" w:customStyle="1" w:styleId="WW-Absatz-Standardschriftart111111111111111111111">
    <w:name w:val="WW-Absatz-Standardschriftart111111111111111111111"/>
    <w:rsid w:val="00A11A41"/>
  </w:style>
  <w:style w:type="character" w:customStyle="1" w:styleId="WW-Absatz-Standardschriftart1111111111111111111111">
    <w:name w:val="WW-Absatz-Standardschriftart1111111111111111111111"/>
    <w:rsid w:val="00A11A41"/>
  </w:style>
  <w:style w:type="character" w:customStyle="1" w:styleId="WW-Absatz-Standardschriftart11111111111111111111111">
    <w:name w:val="WW-Absatz-Standardschriftart11111111111111111111111"/>
    <w:rsid w:val="00A11A41"/>
  </w:style>
  <w:style w:type="character" w:customStyle="1" w:styleId="WW-Absatz-Standardschriftart111111111111111111111111">
    <w:name w:val="WW-Absatz-Standardschriftart111111111111111111111111"/>
    <w:rsid w:val="00A11A41"/>
  </w:style>
  <w:style w:type="character" w:customStyle="1" w:styleId="WW-Absatz-Standardschriftart1111111111111111111111111">
    <w:name w:val="WW-Absatz-Standardschriftart1111111111111111111111111"/>
    <w:rsid w:val="00A11A41"/>
  </w:style>
  <w:style w:type="character" w:customStyle="1" w:styleId="WW-Absatz-Standardschriftart11111111111111111111111111">
    <w:name w:val="WW-Absatz-Standardschriftart11111111111111111111111111"/>
    <w:rsid w:val="00A11A41"/>
  </w:style>
  <w:style w:type="character" w:customStyle="1" w:styleId="WW-Absatz-Standardschriftart111111111111111111111111111">
    <w:name w:val="WW-Absatz-Standardschriftart111111111111111111111111111"/>
    <w:rsid w:val="00A11A41"/>
  </w:style>
  <w:style w:type="character" w:customStyle="1" w:styleId="WW-Absatz-Standardschriftart1111111111111111111111111111">
    <w:name w:val="WW-Absatz-Standardschriftart1111111111111111111111111111"/>
    <w:rsid w:val="00A11A41"/>
  </w:style>
  <w:style w:type="character" w:customStyle="1" w:styleId="WW-Absatz-Standardschriftart11111111111111111111111111111">
    <w:name w:val="WW-Absatz-Standardschriftart11111111111111111111111111111"/>
    <w:rsid w:val="00A11A41"/>
  </w:style>
  <w:style w:type="character" w:customStyle="1" w:styleId="WW-Absatz-Standardschriftart111111111111111111111111111111">
    <w:name w:val="WW-Absatz-Standardschriftart111111111111111111111111111111"/>
    <w:rsid w:val="00A11A41"/>
  </w:style>
  <w:style w:type="character" w:customStyle="1" w:styleId="WW-Absatz-Standardschriftart1111111111111111111111111111111">
    <w:name w:val="WW-Absatz-Standardschriftart1111111111111111111111111111111"/>
    <w:rsid w:val="00A11A41"/>
  </w:style>
  <w:style w:type="character" w:customStyle="1" w:styleId="WW-Absatz-Standardschriftart11111111111111111111111111111111">
    <w:name w:val="WW-Absatz-Standardschriftart11111111111111111111111111111111"/>
    <w:rsid w:val="00A11A41"/>
  </w:style>
  <w:style w:type="character" w:customStyle="1" w:styleId="WW-Absatz-Standardschriftart111111111111111111111111111111111">
    <w:name w:val="WW-Absatz-Standardschriftart111111111111111111111111111111111"/>
    <w:rsid w:val="00A11A41"/>
  </w:style>
  <w:style w:type="character" w:customStyle="1" w:styleId="WW-Absatz-Standardschriftart1111111111111111111111111111111111">
    <w:name w:val="WW-Absatz-Standardschriftart1111111111111111111111111111111111"/>
    <w:rsid w:val="00A11A41"/>
  </w:style>
  <w:style w:type="character" w:customStyle="1" w:styleId="WW-Absatz-Standardschriftart11111111111111111111111111111111111">
    <w:name w:val="WW-Absatz-Standardschriftart11111111111111111111111111111111111"/>
    <w:rsid w:val="00A11A41"/>
  </w:style>
  <w:style w:type="character" w:customStyle="1" w:styleId="WW-Absatz-Standardschriftart111111111111111111111111111111111111">
    <w:name w:val="WW-Absatz-Standardschriftart111111111111111111111111111111111111"/>
    <w:rsid w:val="00A11A41"/>
  </w:style>
  <w:style w:type="character" w:customStyle="1" w:styleId="WW-Absatz-Standardschriftart1111111111111111111111111111111111111">
    <w:name w:val="WW-Absatz-Standardschriftart1111111111111111111111111111111111111"/>
    <w:rsid w:val="00A11A41"/>
  </w:style>
  <w:style w:type="character" w:customStyle="1" w:styleId="WW-Absatz-Standardschriftart11111111111111111111111111111111111111">
    <w:name w:val="WW-Absatz-Standardschriftart11111111111111111111111111111111111111"/>
    <w:rsid w:val="00A11A41"/>
  </w:style>
  <w:style w:type="character" w:customStyle="1" w:styleId="WW-Absatz-Standardschriftart111111111111111111111111111111111111111">
    <w:name w:val="WW-Absatz-Standardschriftart111111111111111111111111111111111111111"/>
    <w:rsid w:val="00A11A41"/>
  </w:style>
  <w:style w:type="character" w:customStyle="1" w:styleId="WW-Absatz-Standardschriftart1111111111111111111111111111111111111111">
    <w:name w:val="WW-Absatz-Standardschriftart1111111111111111111111111111111111111111"/>
    <w:rsid w:val="00A11A41"/>
  </w:style>
  <w:style w:type="character" w:customStyle="1" w:styleId="26">
    <w:name w:val="Основной шрифт абзаца2"/>
    <w:rsid w:val="00A11A41"/>
  </w:style>
  <w:style w:type="character" w:customStyle="1" w:styleId="WW-Absatz-Standardschriftart11111111111111111111111111111111111111111">
    <w:name w:val="WW-Absatz-Standardschriftart11111111111111111111111111111111111111111"/>
    <w:rsid w:val="00A11A41"/>
  </w:style>
  <w:style w:type="character" w:customStyle="1" w:styleId="WW-Absatz-Standardschriftart111111111111111111111111111111111111111111">
    <w:name w:val="WW-Absatz-Standardschriftart111111111111111111111111111111111111111111"/>
    <w:rsid w:val="00A11A41"/>
  </w:style>
  <w:style w:type="character" w:customStyle="1" w:styleId="WW-Absatz-Standardschriftart1111111111111111111111111111111111111111111">
    <w:name w:val="WW-Absatz-Standardschriftart1111111111111111111111111111111111111111111"/>
    <w:rsid w:val="00A11A41"/>
  </w:style>
  <w:style w:type="character" w:customStyle="1" w:styleId="WW-Absatz-Standardschriftart11111111111111111111111111111111111111111111">
    <w:name w:val="WW-Absatz-Standardschriftart11111111111111111111111111111111111111111111"/>
    <w:rsid w:val="00A11A41"/>
  </w:style>
  <w:style w:type="character" w:customStyle="1" w:styleId="WW8Num2z0">
    <w:name w:val="WW8Num2z0"/>
    <w:rsid w:val="00A11A41"/>
    <w:rPr>
      <w:rFonts w:ascii="Symbol" w:hAnsi="Symbol" w:hint="default"/>
    </w:rPr>
  </w:style>
  <w:style w:type="character" w:customStyle="1" w:styleId="WW8Num20z0">
    <w:name w:val="WW8Num20z0"/>
    <w:rsid w:val="00A11A41"/>
    <w:rPr>
      <w:rFonts w:ascii="Symbol" w:hAnsi="Symbol" w:hint="default"/>
    </w:rPr>
  </w:style>
  <w:style w:type="character" w:customStyle="1" w:styleId="WW8Num20z1">
    <w:name w:val="WW8Num20z1"/>
    <w:rsid w:val="00A11A41"/>
    <w:rPr>
      <w:rFonts w:ascii="Wingdings" w:hAnsi="Wingdings" w:hint="default"/>
    </w:rPr>
  </w:style>
  <w:style w:type="character" w:customStyle="1" w:styleId="WW8Num20z2">
    <w:name w:val="WW8Num20z2"/>
    <w:rsid w:val="00A11A41"/>
    <w:rPr>
      <w:rFonts w:ascii="Times New Roman" w:eastAsia="Times New Roman" w:hAnsi="Times New Roman" w:cs="Times New Roman" w:hint="default"/>
    </w:rPr>
  </w:style>
  <w:style w:type="character" w:customStyle="1" w:styleId="WW8Num20z4">
    <w:name w:val="WW8Num20z4"/>
    <w:rsid w:val="00A11A41"/>
    <w:rPr>
      <w:rFonts w:ascii="Courier New" w:hAnsi="Courier New" w:cs="Courier New" w:hint="default"/>
    </w:rPr>
  </w:style>
  <w:style w:type="character" w:customStyle="1" w:styleId="WW8Num24z0">
    <w:name w:val="WW8Num24z0"/>
    <w:rsid w:val="00A11A41"/>
    <w:rPr>
      <w:b w:val="0"/>
      <w:bCs w:val="0"/>
    </w:rPr>
  </w:style>
  <w:style w:type="character" w:customStyle="1" w:styleId="WW8Num26z0">
    <w:name w:val="WW8Num26z0"/>
    <w:rsid w:val="00A11A41"/>
    <w:rPr>
      <w:rFonts w:ascii="Symbol" w:hAnsi="Symbol" w:hint="default"/>
    </w:rPr>
  </w:style>
  <w:style w:type="character" w:customStyle="1" w:styleId="WW8Num26z1">
    <w:name w:val="WW8Num26z1"/>
    <w:rsid w:val="00A11A41"/>
    <w:rPr>
      <w:rFonts w:ascii="Courier New" w:hAnsi="Courier New" w:cs="Courier New" w:hint="default"/>
    </w:rPr>
  </w:style>
  <w:style w:type="character" w:customStyle="1" w:styleId="WW8Num26z2">
    <w:name w:val="WW8Num26z2"/>
    <w:rsid w:val="00A11A41"/>
    <w:rPr>
      <w:rFonts w:ascii="Wingdings" w:hAnsi="Wingdings" w:hint="default"/>
    </w:rPr>
  </w:style>
  <w:style w:type="character" w:customStyle="1" w:styleId="WW8Num30z0">
    <w:name w:val="WW8Num30z0"/>
    <w:rsid w:val="00A11A41"/>
    <w:rPr>
      <w:rFonts w:ascii="Wingdings" w:hAnsi="Wingdings" w:hint="default"/>
    </w:rPr>
  </w:style>
  <w:style w:type="character" w:customStyle="1" w:styleId="WW8Num30z1">
    <w:name w:val="WW8Num30z1"/>
    <w:rsid w:val="00A11A41"/>
    <w:rPr>
      <w:rFonts w:ascii="Times New Roman" w:eastAsia="Times New Roman" w:hAnsi="Times New Roman" w:cs="Times New Roman" w:hint="default"/>
    </w:rPr>
  </w:style>
  <w:style w:type="character" w:customStyle="1" w:styleId="WW8Num30z3">
    <w:name w:val="WW8Num30z3"/>
    <w:rsid w:val="00A11A41"/>
    <w:rPr>
      <w:rFonts w:ascii="Symbol" w:hAnsi="Symbol" w:hint="default"/>
    </w:rPr>
  </w:style>
  <w:style w:type="character" w:customStyle="1" w:styleId="WW8Num30z4">
    <w:name w:val="WW8Num30z4"/>
    <w:rsid w:val="00A11A41"/>
    <w:rPr>
      <w:rFonts w:ascii="Courier New" w:hAnsi="Courier New" w:cs="Courier New" w:hint="default"/>
    </w:rPr>
  </w:style>
  <w:style w:type="character" w:customStyle="1" w:styleId="WW8Num32z1">
    <w:name w:val="WW8Num32z1"/>
    <w:rsid w:val="00A11A41"/>
    <w:rPr>
      <w:b w:val="0"/>
      <w:bCs w:val="0"/>
    </w:rPr>
  </w:style>
  <w:style w:type="character" w:customStyle="1" w:styleId="WW8Num34z1">
    <w:name w:val="WW8Num34z1"/>
    <w:rsid w:val="00A11A41"/>
    <w:rPr>
      <w:rFonts w:ascii="Symbol" w:hAnsi="Symbol" w:hint="default"/>
    </w:rPr>
  </w:style>
  <w:style w:type="character" w:customStyle="1" w:styleId="WW8Num35z0">
    <w:name w:val="WW8Num35z0"/>
    <w:rsid w:val="00A11A41"/>
    <w:rPr>
      <w:rFonts w:ascii="Times New Roman" w:eastAsia="Times New Roman" w:hAnsi="Times New Roman" w:cs="Times New Roman" w:hint="default"/>
    </w:rPr>
  </w:style>
  <w:style w:type="character" w:customStyle="1" w:styleId="WW8Num35z1">
    <w:name w:val="WW8Num35z1"/>
    <w:rsid w:val="00A11A41"/>
    <w:rPr>
      <w:rFonts w:ascii="Courier New" w:hAnsi="Courier New" w:cs="Courier New" w:hint="default"/>
    </w:rPr>
  </w:style>
  <w:style w:type="character" w:customStyle="1" w:styleId="WW8Num35z2">
    <w:name w:val="WW8Num35z2"/>
    <w:rsid w:val="00A11A41"/>
    <w:rPr>
      <w:rFonts w:ascii="Wingdings" w:hAnsi="Wingdings" w:hint="default"/>
    </w:rPr>
  </w:style>
  <w:style w:type="character" w:customStyle="1" w:styleId="WW8Num35z3">
    <w:name w:val="WW8Num35z3"/>
    <w:rsid w:val="00A11A41"/>
    <w:rPr>
      <w:rFonts w:ascii="Symbol" w:hAnsi="Symbol" w:hint="default"/>
    </w:rPr>
  </w:style>
  <w:style w:type="character" w:customStyle="1" w:styleId="WW8Num36z1">
    <w:name w:val="WW8Num36z1"/>
    <w:rsid w:val="00A11A41"/>
    <w:rPr>
      <w:b w:val="0"/>
      <w:bCs w:val="0"/>
    </w:rPr>
  </w:style>
  <w:style w:type="character" w:customStyle="1" w:styleId="WW8Num38z0">
    <w:name w:val="WW8Num38z0"/>
    <w:rsid w:val="00A11A41"/>
    <w:rPr>
      <w:rFonts w:ascii="Times New Roman" w:eastAsia="Times New Roman" w:hAnsi="Times New Roman" w:cs="Times New Roman" w:hint="default"/>
    </w:rPr>
  </w:style>
  <w:style w:type="character" w:customStyle="1" w:styleId="WW8Num38z1">
    <w:name w:val="WW8Num38z1"/>
    <w:rsid w:val="00A11A41"/>
    <w:rPr>
      <w:rFonts w:ascii="Courier New" w:hAnsi="Courier New" w:cs="Courier New" w:hint="default"/>
    </w:rPr>
  </w:style>
  <w:style w:type="character" w:customStyle="1" w:styleId="WW8Num38z2">
    <w:name w:val="WW8Num38z2"/>
    <w:rsid w:val="00A11A41"/>
    <w:rPr>
      <w:rFonts w:ascii="Wingdings" w:hAnsi="Wingdings" w:hint="default"/>
    </w:rPr>
  </w:style>
  <w:style w:type="character" w:customStyle="1" w:styleId="WW8Num38z3">
    <w:name w:val="WW8Num38z3"/>
    <w:rsid w:val="00A11A41"/>
    <w:rPr>
      <w:rFonts w:ascii="Symbol" w:hAnsi="Symbol" w:hint="default"/>
    </w:rPr>
  </w:style>
  <w:style w:type="character" w:customStyle="1" w:styleId="WW8Num44z0">
    <w:name w:val="WW8Num44z0"/>
    <w:rsid w:val="00A11A41"/>
    <w:rPr>
      <w:rFonts w:ascii="Wingdings" w:hAnsi="Wingdings" w:hint="default"/>
    </w:rPr>
  </w:style>
  <w:style w:type="character" w:customStyle="1" w:styleId="WW8Num44z1">
    <w:name w:val="WW8Num44z1"/>
    <w:rsid w:val="00A11A41"/>
    <w:rPr>
      <w:rFonts w:ascii="Courier New" w:hAnsi="Courier New" w:cs="Courier New" w:hint="default"/>
    </w:rPr>
  </w:style>
  <w:style w:type="character" w:customStyle="1" w:styleId="WW8Num44z3">
    <w:name w:val="WW8Num44z3"/>
    <w:rsid w:val="00A11A41"/>
    <w:rPr>
      <w:rFonts w:ascii="Symbol" w:hAnsi="Symbol" w:hint="default"/>
    </w:rPr>
  </w:style>
  <w:style w:type="character" w:customStyle="1" w:styleId="aff3">
    <w:name w:val="Символ сноски"/>
    <w:rsid w:val="00A11A41"/>
    <w:rPr>
      <w:vertAlign w:val="superscript"/>
    </w:rPr>
  </w:style>
  <w:style w:type="character" w:customStyle="1" w:styleId="aff4">
    <w:name w:val="Гипертекстовая ссылка"/>
    <w:rsid w:val="00A11A41"/>
    <w:rPr>
      <w:color w:val="008000"/>
      <w:u w:val="single"/>
    </w:rPr>
  </w:style>
  <w:style w:type="character" w:customStyle="1" w:styleId="aff5">
    <w:name w:val="Цветовое выделение"/>
    <w:rsid w:val="00A11A41"/>
    <w:rPr>
      <w:b/>
      <w:bCs/>
      <w:color w:val="000080"/>
    </w:rPr>
  </w:style>
  <w:style w:type="character" w:customStyle="1" w:styleId="aff6">
    <w:name w:val="Символ нумерации"/>
    <w:rsid w:val="00A11A41"/>
  </w:style>
  <w:style w:type="character" w:customStyle="1" w:styleId="1a">
    <w:name w:val="Основной текст Знак1"/>
    <w:locked/>
    <w:rsid w:val="00A11A41"/>
    <w:rPr>
      <w:sz w:val="24"/>
      <w:szCs w:val="24"/>
      <w:lang w:eastAsia="ar-SA"/>
    </w:rPr>
  </w:style>
  <w:style w:type="character" w:customStyle="1" w:styleId="1b">
    <w:name w:val="Текст выноски Знак1"/>
    <w:locked/>
    <w:rsid w:val="00A11A4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c">
    <w:name w:val="Нижний колонтитул Знак1"/>
    <w:uiPriority w:val="99"/>
    <w:locked/>
    <w:rsid w:val="00A11A4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d">
    <w:name w:val="Название Знак1"/>
    <w:locked/>
    <w:rsid w:val="00A11A41"/>
    <w:rPr>
      <w:sz w:val="28"/>
      <w:szCs w:val="28"/>
      <w:lang w:eastAsia="ar-SA"/>
    </w:rPr>
  </w:style>
  <w:style w:type="character" w:customStyle="1" w:styleId="1e">
    <w:name w:val="Подзаголовок Знак1"/>
    <w:locked/>
    <w:rsid w:val="00A11A41"/>
    <w:rPr>
      <w:rFonts w:ascii="Cambria" w:eastAsia="Times New Roman" w:hAnsi="Cambria" w:cs="Times New Roman" w:hint="default"/>
      <w:i/>
      <w:iCs/>
      <w:color w:val="4F81BD"/>
      <w:spacing w:val="15"/>
      <w:sz w:val="24"/>
      <w:szCs w:val="24"/>
      <w:lang w:eastAsia="ar-SA"/>
    </w:rPr>
  </w:style>
  <w:style w:type="character" w:customStyle="1" w:styleId="13">
    <w:name w:val="Основной текст с отступом Знак1"/>
    <w:link w:val="af8"/>
    <w:locked/>
    <w:rsid w:val="00A11A4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f">
    <w:name w:val="Верхний колонтитул Знак1"/>
    <w:uiPriority w:val="99"/>
    <w:locked/>
    <w:rsid w:val="00A11A4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2">
    <w:name w:val="Текст сноски Знак1"/>
    <w:link w:val="af3"/>
    <w:locked/>
    <w:rsid w:val="00A11A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HTML1">
    <w:name w:val="Стандартный HTML Знак1"/>
    <w:link w:val="HTML"/>
    <w:locked/>
    <w:rsid w:val="00A11A41"/>
    <w:rPr>
      <w:rFonts w:ascii="Courier New" w:eastAsia="Times New Roman" w:hAnsi="Courier New" w:cs="Courier New"/>
      <w:sz w:val="13"/>
      <w:szCs w:val="13"/>
      <w:lang w:eastAsia="ar-SA"/>
    </w:rPr>
  </w:style>
  <w:style w:type="numbering" w:customStyle="1" w:styleId="1f0">
    <w:name w:val="Нет списка1"/>
    <w:next w:val="a2"/>
    <w:uiPriority w:val="99"/>
    <w:semiHidden/>
    <w:unhideWhenUsed/>
    <w:rsid w:val="00A11A41"/>
  </w:style>
  <w:style w:type="character" w:styleId="aff7">
    <w:name w:val="line number"/>
    <w:basedOn w:val="19"/>
    <w:rsid w:val="00A11A41"/>
  </w:style>
  <w:style w:type="paragraph" w:customStyle="1" w:styleId="aff8">
    <w:name w:val="Знак Знак Знак Знак Знак Знак"/>
    <w:basedOn w:val="a"/>
    <w:rsid w:val="00A11A4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A11A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A11A4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11A41"/>
  </w:style>
  <w:style w:type="paragraph" w:customStyle="1" w:styleId="sdfootnote-western">
    <w:name w:val="sdfootnote-western"/>
    <w:basedOn w:val="a"/>
    <w:rsid w:val="00A11A41"/>
    <w:pPr>
      <w:spacing w:before="100" w:beforeAutospacing="1" w:after="100" w:afterAutospacing="1"/>
    </w:pPr>
    <w:rPr>
      <w:sz w:val="24"/>
      <w:szCs w:val="24"/>
    </w:rPr>
  </w:style>
  <w:style w:type="paragraph" w:styleId="27">
    <w:name w:val="Body Text Indent 2"/>
    <w:basedOn w:val="a"/>
    <w:link w:val="28"/>
    <w:uiPriority w:val="99"/>
    <w:semiHidden/>
    <w:unhideWhenUsed/>
    <w:rsid w:val="00A11A41"/>
    <w:pPr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uiPriority w:val="99"/>
    <w:semiHidden/>
    <w:rsid w:val="00A11A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Body Text Indent 3"/>
    <w:basedOn w:val="a"/>
    <w:link w:val="38"/>
    <w:uiPriority w:val="99"/>
    <w:semiHidden/>
    <w:unhideWhenUsed/>
    <w:rsid w:val="00A11A41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0"/>
    <w:link w:val="37"/>
    <w:uiPriority w:val="99"/>
    <w:semiHidden/>
    <w:rsid w:val="00A11A4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5">
    <w:name w:val="Style5"/>
    <w:basedOn w:val="a"/>
    <w:rsid w:val="00A11A41"/>
    <w:pPr>
      <w:widowControl w:val="0"/>
      <w:autoSpaceDE w:val="0"/>
      <w:autoSpaceDN w:val="0"/>
      <w:adjustRightInd w:val="0"/>
      <w:spacing w:line="252" w:lineRule="exact"/>
      <w:ind w:firstLine="550"/>
      <w:jc w:val="both"/>
    </w:pPr>
    <w:rPr>
      <w:sz w:val="24"/>
      <w:szCs w:val="24"/>
    </w:rPr>
  </w:style>
  <w:style w:type="character" w:styleId="aff9">
    <w:name w:val="footnote reference"/>
    <w:basedOn w:val="a0"/>
    <w:semiHidden/>
    <w:unhideWhenUsed/>
    <w:rsid w:val="00A11A41"/>
    <w:rPr>
      <w:vertAlign w:val="superscript"/>
    </w:rPr>
  </w:style>
  <w:style w:type="character" w:customStyle="1" w:styleId="FontStyle32">
    <w:name w:val="Font Style32"/>
    <w:basedOn w:val="a0"/>
    <w:rsid w:val="00A11A41"/>
    <w:rPr>
      <w:rFonts w:ascii="Times New Roman" w:hAnsi="Times New Roman" w:cs="Times New Roman" w:hint="default"/>
      <w:sz w:val="20"/>
      <w:szCs w:val="20"/>
    </w:rPr>
  </w:style>
  <w:style w:type="paragraph" w:styleId="affa">
    <w:name w:val="No Spacing"/>
    <w:uiPriority w:val="1"/>
    <w:qFormat/>
    <w:rsid w:val="00A11A41"/>
    <w:pPr>
      <w:spacing w:after="0" w:line="240" w:lineRule="auto"/>
    </w:pPr>
  </w:style>
  <w:style w:type="paragraph" w:customStyle="1" w:styleId="Textbody">
    <w:name w:val="Text body"/>
    <w:basedOn w:val="a"/>
    <w:rsid w:val="00A11A41"/>
    <w:pPr>
      <w:widowControl w:val="0"/>
      <w:suppressAutoHyphens/>
      <w:spacing w:after="120"/>
      <w:textAlignment w:val="baseline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1f1">
    <w:name w:val="Приветствие1"/>
    <w:basedOn w:val="a"/>
    <w:next w:val="a"/>
    <w:rsid w:val="00A11A41"/>
    <w:pPr>
      <w:suppressAutoHyphens/>
    </w:pPr>
    <w:rPr>
      <w:sz w:val="20"/>
      <w:szCs w:val="20"/>
      <w:lang w:eastAsia="ar-SA"/>
    </w:rPr>
  </w:style>
  <w:style w:type="character" w:customStyle="1" w:styleId="grame">
    <w:name w:val="grame"/>
    <w:basedOn w:val="a0"/>
    <w:rsid w:val="00A11A41"/>
  </w:style>
  <w:style w:type="paragraph" w:customStyle="1" w:styleId="Standard">
    <w:name w:val="Standard"/>
    <w:rsid w:val="00A11A4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table" w:styleId="-3">
    <w:name w:val="Light List Accent 3"/>
    <w:basedOn w:val="a1"/>
    <w:uiPriority w:val="61"/>
    <w:rsid w:val="00A11A41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1CharChar">
    <w:name w:val="1 Знак Char Знак Char Знак"/>
    <w:basedOn w:val="a"/>
    <w:rsid w:val="00A11A41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220">
    <w:name w:val="Основной текст 22"/>
    <w:basedOn w:val="a"/>
    <w:rsid w:val="00A11A41"/>
    <w:pPr>
      <w:spacing w:before="60" w:after="60" w:line="360" w:lineRule="auto"/>
      <w:ind w:firstLine="709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2491AF04322DDBCCE29A6F3B23AABB3A4EBCC1AEB176B4C3770082928F63DC3B3832B0A2697D98904A753CrF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B2491AF04322DDBCCE29A6F3B23AABB3A4EBCC1AEB176B4C3770082928F63DC3B3832B0A2697D98904A763CrB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8BCF7995777EE9CA0D0E16CDC8E755151F7CF1DD18C833BA44FEC265DD395EEE42C72C14E9CD06ODcDK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B2491AF04322DDBCCE29A6F3B23AABB3A4EBCC1AEB176B4C3770082928F63DC3B3832B0A2697D98904A743Cr8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B2491AF04322DDBCCE29A6F3B23AABB3A4EBCC1AEB176B4C3770082928F63DC3B3832B0A2697D98904A753Cr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28</Pages>
  <Words>9244</Words>
  <Characters>52694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2022-11-08T09:41:00Z</dcterms:created>
  <dcterms:modified xsi:type="dcterms:W3CDTF">2025-03-20T12:42:00Z</dcterms:modified>
</cp:coreProperties>
</file>