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bookmarkStart w:id="0" w:name="sub_6100"/>
      <w:r w:rsidRPr="00FC64FA">
        <w:rPr>
          <w:rStyle w:val="a4"/>
          <w:b w:val="0"/>
          <w:bCs w:val="0"/>
          <w:sz w:val="28"/>
          <w:szCs w:val="28"/>
        </w:rPr>
        <w:t xml:space="preserve">Приложение </w:t>
      </w:r>
      <w:r>
        <w:rPr>
          <w:rStyle w:val="a4"/>
          <w:b w:val="0"/>
          <w:bCs w:val="0"/>
          <w:sz w:val="28"/>
          <w:szCs w:val="28"/>
        </w:rPr>
        <w:t>№</w:t>
      </w:r>
      <w:r w:rsidRPr="00FC64FA">
        <w:rPr>
          <w:rStyle w:val="a4"/>
          <w:b w:val="0"/>
          <w:bCs w:val="0"/>
          <w:sz w:val="28"/>
          <w:szCs w:val="28"/>
        </w:rPr>
        <w:t> 1</w:t>
      </w:r>
    </w:p>
    <w:bookmarkEnd w:id="0"/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к Порядку проведения оценки</w:t>
      </w:r>
    </w:p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эффективности реализации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 xml:space="preserve">муниципальных программ 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>Холмского муниципального района</w:t>
      </w:r>
    </w:p>
    <w:p w:rsidR="00773C2D" w:rsidRDefault="00773C2D" w:rsidP="00773C2D">
      <w:pPr>
        <w:pStyle w:val="1"/>
        <w:jc w:val="center"/>
        <w:rPr>
          <w:sz w:val="28"/>
          <w:szCs w:val="28"/>
        </w:rPr>
      </w:pPr>
    </w:p>
    <w:p w:rsidR="00773C2D" w:rsidRDefault="00773C2D" w:rsidP="00773C2D">
      <w:pPr>
        <w:pStyle w:val="1"/>
        <w:spacing w:before="0" w:line="240" w:lineRule="exac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>Критерии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3C2D" w:rsidRDefault="00773C2D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 xml:space="preserve">оценки эффективности реализации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9325E" w:rsidRDefault="00773C2D" w:rsidP="00B627F5">
      <w:pPr>
        <w:widowControl w:val="0"/>
        <w:ind w:hanging="142"/>
        <w:jc w:val="center"/>
        <w:rPr>
          <w:sz w:val="28"/>
          <w:szCs w:val="28"/>
        </w:rPr>
      </w:pPr>
      <w:r w:rsidRPr="00FC64FA">
        <w:rPr>
          <w:sz w:val="28"/>
          <w:szCs w:val="28"/>
        </w:rPr>
        <w:t>муниципальной программы Х</w:t>
      </w:r>
      <w:r w:rsidR="00B627F5">
        <w:rPr>
          <w:sz w:val="28"/>
          <w:szCs w:val="28"/>
        </w:rPr>
        <w:t xml:space="preserve">олмского муниципального района </w:t>
      </w:r>
    </w:p>
    <w:p w:rsidR="00B627F5" w:rsidRPr="00F433ED" w:rsidRDefault="00B627F5" w:rsidP="00B627F5">
      <w:pPr>
        <w:widowControl w:val="0"/>
        <w:ind w:hanging="142"/>
        <w:jc w:val="center"/>
        <w:rPr>
          <w:b/>
          <w:sz w:val="28"/>
          <w:szCs w:val="28"/>
          <w:u w:val="single"/>
        </w:rPr>
      </w:pPr>
      <w:r w:rsidRPr="009978FF">
        <w:rPr>
          <w:b/>
          <w:sz w:val="28"/>
          <w:szCs w:val="28"/>
          <w:u w:val="single"/>
        </w:rPr>
        <w:t>«</w:t>
      </w:r>
      <w:r w:rsidR="00F433ED">
        <w:rPr>
          <w:b/>
          <w:sz w:val="28"/>
          <w:szCs w:val="28"/>
          <w:u w:val="single"/>
        </w:rPr>
        <w:t>Развитие управления земельными ресурсами в Холмском муниципальном районе</w:t>
      </w:r>
      <w:r w:rsidR="003F726A">
        <w:rPr>
          <w:b/>
          <w:sz w:val="28"/>
          <w:szCs w:val="28"/>
          <w:u w:val="single"/>
        </w:rPr>
        <w:t xml:space="preserve"> на 2021-2023</w:t>
      </w:r>
      <w:r w:rsidR="00B203CF">
        <w:rPr>
          <w:b/>
          <w:sz w:val="28"/>
          <w:szCs w:val="28"/>
          <w:u w:val="single"/>
        </w:rPr>
        <w:t xml:space="preserve"> годы»</w:t>
      </w:r>
      <w:r w:rsidRPr="009978FF">
        <w:rPr>
          <w:sz w:val="24"/>
          <w:szCs w:val="24"/>
          <w:u w:val="single"/>
        </w:rPr>
        <w:t xml:space="preserve"> </w:t>
      </w:r>
    </w:p>
    <w:p w:rsidR="00773C2D" w:rsidRPr="00FC64FA" w:rsidRDefault="00773C2D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C64FA">
        <w:rPr>
          <w:rFonts w:ascii="Times New Roman" w:hAnsi="Times New Roman"/>
          <w:sz w:val="28"/>
          <w:szCs w:val="28"/>
        </w:rPr>
        <w:t xml:space="preserve">за </w:t>
      </w:r>
      <w:r w:rsidR="003F726A">
        <w:rPr>
          <w:rFonts w:ascii="Times New Roman" w:hAnsi="Times New Roman"/>
          <w:sz w:val="28"/>
          <w:szCs w:val="28"/>
        </w:rPr>
        <w:t>202</w:t>
      </w:r>
      <w:r w:rsidR="001E0FA3">
        <w:rPr>
          <w:rFonts w:ascii="Times New Roman" w:hAnsi="Times New Roman"/>
          <w:sz w:val="28"/>
          <w:szCs w:val="28"/>
        </w:rPr>
        <w:t>3</w:t>
      </w:r>
      <w:r w:rsidR="00B627F5">
        <w:rPr>
          <w:rFonts w:ascii="Times New Roman" w:hAnsi="Times New Roman"/>
          <w:sz w:val="28"/>
          <w:szCs w:val="28"/>
        </w:rPr>
        <w:t xml:space="preserve"> </w:t>
      </w:r>
      <w:r w:rsidRPr="00FC64FA">
        <w:rPr>
          <w:rFonts w:ascii="Times New Roman" w:hAnsi="Times New Roman"/>
          <w:sz w:val="28"/>
          <w:szCs w:val="28"/>
        </w:rPr>
        <w:t>год</w:t>
      </w:r>
    </w:p>
    <w:p w:rsidR="00773C2D" w:rsidRDefault="00773C2D" w:rsidP="00773C2D">
      <w:pPr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519"/>
        <w:gridCol w:w="2659"/>
        <w:gridCol w:w="1260"/>
        <w:gridCol w:w="1224"/>
        <w:gridCol w:w="1134"/>
      </w:tblGrid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критерия оценки эффективности реализации подпрограммы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оценки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эффек-тивнос-ти</w:t>
            </w:r>
            <w:proofErr w:type="spellEnd"/>
          </w:p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0 до 1)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баллах (гр.4 х гр.5)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F932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запланированных подпрограммой целевых </w:t>
            </w:r>
          </w:p>
          <w:p w:rsidR="00773C2D" w:rsidRDefault="00773C2D" w:rsidP="00F932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F932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количеству запланированных подпрограммой </w:t>
            </w:r>
          </w:p>
          <w:p w:rsidR="00773C2D" w:rsidRDefault="00773C2D" w:rsidP="00F932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целевых показателей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1E0FA3" w:rsidRDefault="001E0FA3" w:rsidP="006544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FA3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1E0FA3" w:rsidRDefault="00C567FA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FA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1E0FA3" w:rsidRDefault="001E0FA3" w:rsidP="003F726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FA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в отчетном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1E0FA3" w:rsidRDefault="001E0FA3" w:rsidP="006544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FA3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1E0FA3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FA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1E0FA3" w:rsidRDefault="001E0FA3" w:rsidP="006544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FA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1E0FA3" w:rsidRDefault="00C567FA" w:rsidP="003F726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FA3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1E0FA3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FA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1E0FA3" w:rsidRDefault="00A84DFC" w:rsidP="00B84D6F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FA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фактического объема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1E0FA3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E0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фактического объема финансирования </w:t>
            </w:r>
            <w:r w:rsidRPr="001E0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1E0FA3" w:rsidRDefault="00C07772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1E0FA3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FA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1E0FA3" w:rsidRDefault="00C07772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F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2A7E" w:rsidRPr="001E0F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1E0FA3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E0FA3">
              <w:rPr>
                <w:rFonts w:ascii="Times New Roman" w:hAnsi="Times New Roman" w:cs="Times New Roman"/>
                <w:sz w:val="28"/>
                <w:szCs w:val="28"/>
              </w:rPr>
              <w:t>Уровень фактического объема финансирования подпрограммы в отчетном финансовом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1E0FA3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E0FA3">
              <w:rPr>
                <w:rFonts w:ascii="Times New Roman" w:hAnsi="Times New Roman" w:cs="Times New Roman"/>
                <w:sz w:val="28"/>
                <w:szCs w:val="28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1E0FA3" w:rsidRDefault="00C07772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F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1E0FA3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FA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1E0FA3" w:rsidRDefault="00C07772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F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03CF" w:rsidRPr="001E0F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бюджета района от фактического объема финансирования из бюджета района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1E0FA3" w:rsidRDefault="00C07772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F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1E0FA3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FA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1E0FA3" w:rsidRDefault="00C07772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F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03CF" w:rsidRPr="001E0F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областного и федерального бюджетов от фактического объема финансирования из областного и федерального бюджетов**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1E0FA3" w:rsidRDefault="00C07772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F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1E0FA3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F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1E0FA3" w:rsidRDefault="00C07772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F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внебюджетных источников от фактического объема финансирования из внебюджетных источников**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1E0FA3" w:rsidRDefault="00C07772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F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1E0FA3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F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1E0FA3" w:rsidRDefault="00C07772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F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 подпрограммы в баллах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пэф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)***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1E0FA3" w:rsidRDefault="00773C2D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bookmarkStart w:id="1" w:name="_GoBack"/>
            <w:bookmarkEnd w:id="1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1E0FA3" w:rsidRDefault="008E4786" w:rsidP="003F726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FA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1E0FA3" w:rsidRDefault="001E0FA3" w:rsidP="006544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FA3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</w:tbl>
    <w:p w:rsidR="00773C2D" w:rsidRDefault="00773C2D" w:rsidP="00773C2D">
      <w:pPr>
        <w:spacing w:before="120" w:line="240" w:lineRule="exac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7194"/>
      </w:tblGrid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bookmarkStart w:id="2" w:name="sub_6901"/>
            <w:r w:rsidRPr="00773C2D">
              <w:rPr>
                <w:sz w:val="18"/>
                <w:szCs w:val="28"/>
              </w:rPr>
              <w:t>*</w:t>
            </w:r>
            <w:bookmarkEnd w:id="2"/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jc w:val="lef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мероприятие подпрограммы, которое выполнено частично, признается невыполненным</w:t>
            </w:r>
          </w:p>
        </w:tc>
      </w:tr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bookmarkStart w:id="3" w:name="sub_6902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**</w:t>
            </w:r>
            <w:bookmarkEnd w:id="3"/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в случае привлечения на реализацию муниципальной программы средств из федерального или областного бюджетов или внебюджетных источников. </w:t>
            </w:r>
            <w:proofErr w:type="gramEnd"/>
          </w:p>
          <w:p w:rsidR="00773C2D" w:rsidRPr="00773C2D" w:rsidRDefault="00773C2D" w:rsidP="00DB78AD">
            <w:pPr>
              <w:pStyle w:val="a3"/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При отсутствии данного вида финансирования значение критерия берется </w:t>
            </w: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равным</w:t>
            </w:r>
            <w:proofErr w:type="gramEnd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 1.</w:t>
            </w:r>
          </w:p>
        </w:tc>
      </w:tr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***</w:t>
            </w:r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сумма баллов по графе 6.".</w:t>
            </w:r>
          </w:p>
        </w:tc>
      </w:tr>
    </w:tbl>
    <w:p w:rsidR="000E6976" w:rsidRDefault="000E6976"/>
    <w:sectPr w:rsidR="000E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38"/>
    <w:rsid w:val="0002335D"/>
    <w:rsid w:val="000E6976"/>
    <w:rsid w:val="001E0FA3"/>
    <w:rsid w:val="002911B9"/>
    <w:rsid w:val="003F726A"/>
    <w:rsid w:val="00566986"/>
    <w:rsid w:val="0059044B"/>
    <w:rsid w:val="006544B9"/>
    <w:rsid w:val="007410C2"/>
    <w:rsid w:val="00773C2D"/>
    <w:rsid w:val="008E4786"/>
    <w:rsid w:val="00A84DFC"/>
    <w:rsid w:val="00B203CF"/>
    <w:rsid w:val="00B627F5"/>
    <w:rsid w:val="00B84D6F"/>
    <w:rsid w:val="00C07772"/>
    <w:rsid w:val="00C567FA"/>
    <w:rsid w:val="00CC5638"/>
    <w:rsid w:val="00DD2A7E"/>
    <w:rsid w:val="00DF157A"/>
    <w:rsid w:val="00E973E6"/>
    <w:rsid w:val="00F433ED"/>
    <w:rsid w:val="00F9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C077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7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C077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7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Чиркова</cp:lastModifiedBy>
  <cp:revision>14</cp:revision>
  <cp:lastPrinted>2019-02-26T06:34:00Z</cp:lastPrinted>
  <dcterms:created xsi:type="dcterms:W3CDTF">2019-02-26T06:27:00Z</dcterms:created>
  <dcterms:modified xsi:type="dcterms:W3CDTF">2024-03-18T13:04:00Z</dcterms:modified>
</cp:coreProperties>
</file>