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DE" w:rsidRPr="00FC64FA" w:rsidRDefault="008326DE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bookmarkStart w:id="1" w:name="_GoBack"/>
      <w:bookmarkEnd w:id="1"/>
      <w:r w:rsidRPr="00FC64FA">
        <w:rPr>
          <w:rStyle w:val="a4"/>
          <w:b w:val="0"/>
          <w:sz w:val="28"/>
          <w:szCs w:val="28"/>
        </w:rPr>
        <w:t xml:space="preserve">Приложение </w:t>
      </w:r>
      <w:r>
        <w:rPr>
          <w:rStyle w:val="a4"/>
          <w:b w:val="0"/>
          <w:sz w:val="28"/>
          <w:szCs w:val="28"/>
        </w:rPr>
        <w:t>№</w:t>
      </w:r>
      <w:r w:rsidRPr="00FC64FA">
        <w:rPr>
          <w:rStyle w:val="a4"/>
          <w:b w:val="0"/>
          <w:sz w:val="28"/>
          <w:szCs w:val="28"/>
        </w:rPr>
        <w:t> 1</w:t>
      </w:r>
    </w:p>
    <w:bookmarkEnd w:id="0"/>
    <w:p w:rsidR="008326DE" w:rsidRPr="00FC64FA" w:rsidRDefault="008326DE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sz w:val="28"/>
          <w:szCs w:val="28"/>
        </w:rPr>
        <w:t>к Порядку проведения оценки</w:t>
      </w:r>
    </w:p>
    <w:p w:rsidR="008326DE" w:rsidRPr="00FC64FA" w:rsidRDefault="008326DE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sz w:val="28"/>
          <w:szCs w:val="28"/>
        </w:rPr>
        <w:t>эффективности реализации</w:t>
      </w:r>
    </w:p>
    <w:p w:rsidR="008326DE" w:rsidRPr="00FC64FA" w:rsidRDefault="008326DE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8326DE" w:rsidRPr="00FC64FA" w:rsidRDefault="008326DE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8326DE" w:rsidRDefault="008326DE" w:rsidP="00773C2D">
      <w:pPr>
        <w:pStyle w:val="1"/>
        <w:jc w:val="center"/>
        <w:rPr>
          <w:sz w:val="28"/>
          <w:szCs w:val="28"/>
        </w:rPr>
      </w:pPr>
    </w:p>
    <w:p w:rsidR="008326DE" w:rsidRDefault="008326DE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</w:p>
    <w:p w:rsidR="00EA6884" w:rsidRPr="00EA6884" w:rsidRDefault="00EA6884" w:rsidP="00EA6884">
      <w:pPr>
        <w:keepNext/>
        <w:tabs>
          <w:tab w:val="left" w:pos="-5812"/>
        </w:tabs>
        <w:spacing w:before="120" w:line="320" w:lineRule="atLeast"/>
        <w:jc w:val="center"/>
        <w:outlineLvl w:val="0"/>
        <w:rPr>
          <w:sz w:val="28"/>
          <w:szCs w:val="28"/>
        </w:rPr>
      </w:pPr>
      <w:r w:rsidRPr="00EA6884">
        <w:rPr>
          <w:sz w:val="28"/>
          <w:szCs w:val="28"/>
        </w:rPr>
        <w:t xml:space="preserve">оценки эффективности реализации  </w:t>
      </w:r>
    </w:p>
    <w:p w:rsidR="00784684" w:rsidRDefault="00784684" w:rsidP="00784684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муниципальной программы Холмского муниципального района </w:t>
      </w:r>
    </w:p>
    <w:p w:rsidR="00784684" w:rsidRPr="00EB59D7" w:rsidRDefault="00784684" w:rsidP="00784684">
      <w:pPr>
        <w:pStyle w:val="1"/>
        <w:spacing w:line="3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B59D7">
        <w:rPr>
          <w:rFonts w:ascii="Times New Roman" w:hAnsi="Times New Roman"/>
          <w:b/>
          <w:sz w:val="28"/>
          <w:szCs w:val="28"/>
        </w:rPr>
        <w:t>«</w:t>
      </w:r>
      <w:r w:rsidR="00EB59D7" w:rsidRPr="00EB59D7">
        <w:rPr>
          <w:rFonts w:ascii="Times New Roman" w:hAnsi="Times New Roman"/>
          <w:b/>
          <w:sz w:val="28"/>
          <w:szCs w:val="28"/>
        </w:rPr>
        <w:t>Развитие культуры и туризма Холмского района на 2020-2025 годы</w:t>
      </w:r>
      <w:r w:rsidRPr="00EB59D7">
        <w:rPr>
          <w:rFonts w:ascii="Times New Roman" w:hAnsi="Times New Roman"/>
          <w:b/>
          <w:sz w:val="28"/>
          <w:szCs w:val="28"/>
        </w:rPr>
        <w:t>»</w:t>
      </w:r>
    </w:p>
    <w:p w:rsidR="008326DE" w:rsidRPr="00FC64FA" w:rsidRDefault="0055284E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="008326DE" w:rsidRPr="00FC64FA">
        <w:rPr>
          <w:rFonts w:ascii="Times New Roman" w:hAnsi="Times New Roman"/>
          <w:sz w:val="28"/>
          <w:szCs w:val="28"/>
        </w:rPr>
        <w:t xml:space="preserve"> год</w:t>
      </w:r>
    </w:p>
    <w:p w:rsidR="008326DE" w:rsidRDefault="008326DE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519"/>
        <w:gridCol w:w="2659"/>
        <w:gridCol w:w="1260"/>
        <w:gridCol w:w="1224"/>
        <w:gridCol w:w="1134"/>
      </w:tblGrid>
      <w:tr w:rsidR="008326DE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</w:t>
            </w:r>
            <w:r w:rsidR="00EA6884">
              <w:rPr>
                <w:rFonts w:ascii="Times New Roman" w:hAnsi="Times New Roman" w:cs="Times New Roman"/>
                <w:sz w:val="28"/>
                <w:szCs w:val="28"/>
              </w:rPr>
              <w:t xml:space="preserve">нки эффективности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Значе-ниекрите-рия оценки эффек-тивнос-ти</w:t>
            </w:r>
          </w:p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крите-рия оценки эффек-тив-ности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эффек-тив-ности в баллах (гр.4 х гр.5)</w:t>
            </w:r>
          </w:p>
        </w:tc>
      </w:tr>
      <w:tr w:rsidR="008326DE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26DE" w:rsidRPr="00784684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Соответствие количества д</w:t>
            </w:r>
            <w:r w:rsidR="00EA6884">
              <w:rPr>
                <w:rFonts w:ascii="Times New Roman" w:hAnsi="Times New Roman" w:cs="Times New Roman"/>
                <w:sz w:val="28"/>
                <w:szCs w:val="28"/>
              </w:rPr>
              <w:t xml:space="preserve">остигнутых и запланированных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целевых </w:t>
            </w:r>
          </w:p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EA688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326D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Pr="00EA6884" w:rsidRDefault="00EA688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326DE" w:rsidRPr="00784684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EA688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</w:t>
            </w:r>
            <w:r w:rsidR="008326DE" w:rsidRPr="00784684">
              <w:rPr>
                <w:rFonts w:ascii="Times New Roman" w:hAnsi="Times New Roman" w:cs="Times New Roman"/>
                <w:sz w:val="28"/>
                <w:szCs w:val="28"/>
              </w:rPr>
              <w:t>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отнош</w:t>
            </w:r>
            <w:r w:rsidR="00EA6884">
              <w:rPr>
                <w:rFonts w:ascii="Times New Roman" w:hAnsi="Times New Roman" w:cs="Times New Roman"/>
                <w:sz w:val="28"/>
                <w:szCs w:val="28"/>
              </w:rPr>
              <w:t xml:space="preserve">ение выполненных мероприятий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EA688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326D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Pr="00EA6884" w:rsidRDefault="00EA688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26DE" w:rsidRPr="00784684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EA688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</w:t>
            </w:r>
            <w:r w:rsidR="008326DE" w:rsidRPr="00784684"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отношение выпол</w:t>
            </w:r>
            <w:r w:rsidR="00EA6884">
              <w:rPr>
                <w:rFonts w:ascii="Times New Roman" w:hAnsi="Times New Roman" w:cs="Times New Roman"/>
                <w:sz w:val="28"/>
                <w:szCs w:val="28"/>
              </w:rPr>
              <w:t xml:space="preserve">ненных мероприятий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EA688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326D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Pr="00EA6884" w:rsidRDefault="00EA688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26DE" w:rsidRPr="00784684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EA6884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финансирования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фактич</w:t>
            </w:r>
            <w:r w:rsidR="00EA6884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финансирования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954A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326D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Pr="00EA6884" w:rsidRDefault="008954A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26DE" w:rsidRPr="00784684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EA6884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финансирования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отношение фактич</w:t>
            </w:r>
            <w:r w:rsidR="00EA6884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финансирования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954A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326D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Pr="00EA6884" w:rsidRDefault="008954A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26DE" w:rsidRPr="00784684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D939EF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326D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Pr="00EA6884" w:rsidRDefault="00D939EF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26DE" w:rsidRPr="00784684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954A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326D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Pr="00EA6884" w:rsidRDefault="008954A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26DE" w:rsidRPr="00784684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954A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326D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Pr="00EA6884" w:rsidRDefault="008954A4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26DE" w:rsidRPr="00784684" w:rsidTr="00DB78A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 w:rsidR="00EA6884">
              <w:rPr>
                <w:rFonts w:ascii="Times New Roman" w:hAnsi="Times New Roman" w:cs="Times New Roman"/>
                <w:sz w:val="28"/>
                <w:szCs w:val="28"/>
              </w:rPr>
              <w:t xml:space="preserve">нка эффективности реализации </w:t>
            </w:r>
            <w:r w:rsidRPr="00784684">
              <w:rPr>
                <w:rFonts w:ascii="Times New Roman" w:hAnsi="Times New Roman" w:cs="Times New Roman"/>
                <w:sz w:val="28"/>
                <w:szCs w:val="28"/>
              </w:rPr>
              <w:t>программы в баллах (пэф)***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784684" w:rsidRDefault="008326DE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8326D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DE" w:rsidRPr="00EA6884" w:rsidRDefault="004C64A8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6DE" w:rsidRPr="00EA6884" w:rsidRDefault="0055284E" w:rsidP="0071460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6884" w:rsidRPr="00EA68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233E" w:rsidRPr="00EA6884" w:rsidRDefault="0092233E" w:rsidP="00714602">
            <w:pPr>
              <w:jc w:val="center"/>
            </w:pPr>
          </w:p>
        </w:tc>
      </w:tr>
    </w:tbl>
    <w:p w:rsidR="008326DE" w:rsidRDefault="008326DE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EC6203" w:rsidRPr="00EC6203" w:rsidTr="00EC6203">
        <w:tc>
          <w:tcPr>
            <w:tcW w:w="1526" w:type="dxa"/>
            <w:hideMark/>
          </w:tcPr>
          <w:p w:rsidR="00EC6203" w:rsidRDefault="00EC6203">
            <w:pPr>
              <w:spacing w:before="120" w:line="240" w:lineRule="exact"/>
              <w:rPr>
                <w:sz w:val="18"/>
                <w:szCs w:val="28"/>
                <w:lang w:eastAsia="en-US"/>
              </w:rPr>
            </w:pPr>
            <w:bookmarkStart w:id="2" w:name="sub_6901"/>
            <w:r>
              <w:rPr>
                <w:sz w:val="18"/>
                <w:szCs w:val="28"/>
                <w:lang w:eastAsia="en-US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EC6203" w:rsidRDefault="00EC6203">
            <w:pPr>
              <w:spacing w:before="120" w:line="240" w:lineRule="exact"/>
              <w:rPr>
                <w:sz w:val="18"/>
                <w:szCs w:val="28"/>
                <w:lang w:eastAsia="en-US"/>
              </w:rPr>
            </w:pPr>
            <w:r>
              <w:rPr>
                <w:sz w:val="1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EC6203" w:rsidRDefault="00EA6884">
            <w:pPr>
              <w:pStyle w:val="a3"/>
              <w:spacing w:before="120" w:line="240" w:lineRule="exact"/>
              <w:jc w:val="left"/>
              <w:rPr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 xml:space="preserve">мероприятие </w:t>
            </w:r>
            <w:r w:rsidR="00EC6203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программы, которое выполнено частично, признается невыполненным</w:t>
            </w:r>
          </w:p>
        </w:tc>
      </w:tr>
      <w:tr w:rsidR="00EC6203" w:rsidRPr="00EC6203" w:rsidTr="00EC6203">
        <w:tc>
          <w:tcPr>
            <w:tcW w:w="1526" w:type="dxa"/>
            <w:hideMark/>
          </w:tcPr>
          <w:p w:rsidR="00EC6203" w:rsidRDefault="00EC6203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bookmarkStart w:id="3" w:name="sub_6902"/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EC6203" w:rsidRDefault="00EC6203">
            <w:pPr>
              <w:spacing w:before="120" w:line="240" w:lineRule="exact"/>
              <w:rPr>
                <w:sz w:val="18"/>
                <w:szCs w:val="28"/>
                <w:lang w:eastAsia="en-US"/>
              </w:rPr>
            </w:pPr>
            <w:r>
              <w:rPr>
                <w:sz w:val="1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EC6203" w:rsidRDefault="00EC6203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:rsidR="00EC6203" w:rsidRDefault="00EC6203">
            <w:pPr>
              <w:pStyle w:val="a3"/>
              <w:spacing w:before="120" w:line="240" w:lineRule="exact"/>
              <w:rPr>
                <w:sz w:val="1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EC6203" w:rsidRPr="00EC6203" w:rsidTr="00EC6203">
        <w:tc>
          <w:tcPr>
            <w:tcW w:w="1526" w:type="dxa"/>
            <w:hideMark/>
          </w:tcPr>
          <w:p w:rsidR="00EC6203" w:rsidRDefault="00EC6203">
            <w:pPr>
              <w:spacing w:before="120" w:line="240" w:lineRule="exact"/>
              <w:rPr>
                <w:sz w:val="18"/>
                <w:szCs w:val="28"/>
                <w:lang w:eastAsia="en-US"/>
              </w:rPr>
            </w:pPr>
            <w:r>
              <w:rPr>
                <w:sz w:val="18"/>
                <w:szCs w:val="28"/>
                <w:lang w:eastAsia="en-US"/>
              </w:rPr>
              <w:t>***</w:t>
            </w:r>
          </w:p>
        </w:tc>
        <w:tc>
          <w:tcPr>
            <w:tcW w:w="850" w:type="dxa"/>
            <w:hideMark/>
          </w:tcPr>
          <w:p w:rsidR="00EC6203" w:rsidRDefault="00EC6203">
            <w:pPr>
              <w:spacing w:before="120" w:line="240" w:lineRule="exact"/>
              <w:rPr>
                <w:sz w:val="18"/>
                <w:szCs w:val="28"/>
                <w:lang w:eastAsia="en-US"/>
              </w:rPr>
            </w:pPr>
            <w:r>
              <w:rPr>
                <w:sz w:val="18"/>
                <w:szCs w:val="28"/>
                <w:lang w:eastAsia="en-US"/>
              </w:rPr>
              <w:t>-</w:t>
            </w:r>
          </w:p>
        </w:tc>
        <w:tc>
          <w:tcPr>
            <w:tcW w:w="7194" w:type="dxa"/>
            <w:hideMark/>
          </w:tcPr>
          <w:p w:rsidR="00EC6203" w:rsidRDefault="00EC6203">
            <w:pPr>
              <w:spacing w:before="120" w:line="240" w:lineRule="exact"/>
              <w:rPr>
                <w:sz w:val="18"/>
                <w:szCs w:val="28"/>
                <w:lang w:eastAsia="en-US"/>
              </w:rPr>
            </w:pPr>
            <w:r>
              <w:rPr>
                <w:sz w:val="18"/>
                <w:szCs w:val="28"/>
                <w:lang w:eastAsia="en-US"/>
              </w:rPr>
              <w:t>сумма баллов по графе 6.".</w:t>
            </w:r>
          </w:p>
        </w:tc>
      </w:tr>
    </w:tbl>
    <w:p w:rsidR="008326DE" w:rsidRDefault="008326DE"/>
    <w:sectPr w:rsidR="008326DE" w:rsidSect="0008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38"/>
    <w:rsid w:val="000845C2"/>
    <w:rsid w:val="000E6976"/>
    <w:rsid w:val="001647C3"/>
    <w:rsid w:val="004C64A8"/>
    <w:rsid w:val="0055284E"/>
    <w:rsid w:val="00560142"/>
    <w:rsid w:val="005F63F7"/>
    <w:rsid w:val="00714602"/>
    <w:rsid w:val="00773C2D"/>
    <w:rsid w:val="00784684"/>
    <w:rsid w:val="008326DE"/>
    <w:rsid w:val="008954A4"/>
    <w:rsid w:val="008B0FE6"/>
    <w:rsid w:val="0092233E"/>
    <w:rsid w:val="00AB6E6C"/>
    <w:rsid w:val="00CC5638"/>
    <w:rsid w:val="00CE24CE"/>
    <w:rsid w:val="00CE27B6"/>
    <w:rsid w:val="00D939EF"/>
    <w:rsid w:val="00DB78AD"/>
    <w:rsid w:val="00E24F1D"/>
    <w:rsid w:val="00EA6884"/>
    <w:rsid w:val="00EB59D7"/>
    <w:rsid w:val="00EC6203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747D7C-9451-4E36-B272-4F2AD9AE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3C2D"/>
    <w:rPr>
      <w:rFonts w:ascii="Arial" w:hAnsi="Arial" w:cs="Times New Roman"/>
      <w:sz w:val="20"/>
      <w:szCs w:val="20"/>
      <w:lang w:val="x-none"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93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9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Чиркова</dc:creator>
  <cp:keywords/>
  <dc:description/>
  <cp:lastModifiedBy>n</cp:lastModifiedBy>
  <cp:revision>2</cp:revision>
  <cp:lastPrinted>2019-03-04T09:44:00Z</cp:lastPrinted>
  <dcterms:created xsi:type="dcterms:W3CDTF">2025-03-10T07:13:00Z</dcterms:created>
  <dcterms:modified xsi:type="dcterms:W3CDTF">2025-03-10T07:13:00Z</dcterms:modified>
</cp:coreProperties>
</file>