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FC64FA">
        <w:rPr>
          <w:rStyle w:val="a4"/>
          <w:b w:val="0"/>
          <w:bCs w:val="0"/>
          <w:sz w:val="28"/>
          <w:szCs w:val="28"/>
        </w:rPr>
        <w:t xml:space="preserve">Приложение </w:t>
      </w:r>
      <w:r>
        <w:rPr>
          <w:rStyle w:val="a4"/>
          <w:b w:val="0"/>
          <w:bCs w:val="0"/>
          <w:sz w:val="28"/>
          <w:szCs w:val="28"/>
        </w:rPr>
        <w:t>№</w:t>
      </w:r>
      <w:r w:rsidRPr="00FC64FA">
        <w:rPr>
          <w:rStyle w:val="a4"/>
          <w:b w:val="0"/>
          <w:bCs w:val="0"/>
          <w:sz w:val="28"/>
          <w:szCs w:val="28"/>
        </w:rPr>
        <w:t> 1</w:t>
      </w:r>
    </w:p>
    <w:bookmarkEnd w:id="0"/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к Порядку проведения оценки</w:t>
      </w:r>
    </w:p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эффективности реализации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:rsidR="00773C2D" w:rsidRDefault="00773C2D" w:rsidP="00773C2D">
      <w:pPr>
        <w:pStyle w:val="1"/>
        <w:jc w:val="center"/>
        <w:rPr>
          <w:sz w:val="28"/>
          <w:szCs w:val="28"/>
        </w:rPr>
      </w:pPr>
    </w:p>
    <w:p w:rsidR="00773C2D" w:rsidRDefault="00773C2D" w:rsidP="00773C2D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3C2D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2F4A" w:rsidRDefault="00773C2D" w:rsidP="00B627F5">
      <w:pPr>
        <w:widowControl w:val="0"/>
        <w:ind w:hanging="142"/>
        <w:jc w:val="center"/>
        <w:rPr>
          <w:sz w:val="28"/>
          <w:szCs w:val="28"/>
        </w:rPr>
      </w:pPr>
      <w:r w:rsidRPr="00FC64FA">
        <w:rPr>
          <w:sz w:val="28"/>
          <w:szCs w:val="28"/>
        </w:rPr>
        <w:t>муниципальной программы Х</w:t>
      </w:r>
      <w:r w:rsidR="00B627F5">
        <w:rPr>
          <w:sz w:val="28"/>
          <w:szCs w:val="28"/>
        </w:rPr>
        <w:t xml:space="preserve">олмского муниципального района </w:t>
      </w:r>
    </w:p>
    <w:p w:rsidR="00906CE4" w:rsidRPr="00906CE4" w:rsidRDefault="00906CE4" w:rsidP="00773C2D">
      <w:pPr>
        <w:pStyle w:val="1"/>
        <w:spacing w:line="32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06CE4">
        <w:rPr>
          <w:rFonts w:ascii="Times New Roman" w:hAnsi="Times New Roman"/>
          <w:b/>
          <w:sz w:val="28"/>
          <w:szCs w:val="28"/>
          <w:u w:val="single"/>
        </w:rPr>
        <w:t>«Комплексное развитие инфраструктуры водоснабжения и водоот</w:t>
      </w:r>
      <w:r w:rsidR="00E67E4C">
        <w:rPr>
          <w:rFonts w:ascii="Times New Roman" w:hAnsi="Times New Roman"/>
          <w:b/>
          <w:sz w:val="28"/>
          <w:szCs w:val="28"/>
          <w:u w:val="single"/>
        </w:rPr>
        <w:t>ведения в Холмском районе на 2020</w:t>
      </w:r>
      <w:r w:rsidRPr="00906CE4">
        <w:rPr>
          <w:rFonts w:ascii="Times New Roman" w:hAnsi="Times New Roman"/>
          <w:b/>
          <w:sz w:val="28"/>
          <w:szCs w:val="28"/>
          <w:u w:val="single"/>
        </w:rPr>
        <w:t>-20</w:t>
      </w:r>
      <w:r w:rsidR="00E67E4C">
        <w:rPr>
          <w:rFonts w:ascii="Times New Roman" w:hAnsi="Times New Roman"/>
          <w:b/>
          <w:sz w:val="28"/>
          <w:szCs w:val="28"/>
          <w:u w:val="single"/>
        </w:rPr>
        <w:t>25</w:t>
      </w:r>
      <w:r w:rsidRPr="00906CE4">
        <w:rPr>
          <w:rFonts w:ascii="Times New Roman" w:hAnsi="Times New Roman"/>
          <w:b/>
          <w:sz w:val="28"/>
          <w:szCs w:val="28"/>
          <w:u w:val="single"/>
        </w:rPr>
        <w:t xml:space="preserve"> годы</w:t>
      </w:r>
      <w:r w:rsidR="00E67E4C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773C2D" w:rsidRPr="00FC64FA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C64FA">
        <w:rPr>
          <w:rFonts w:ascii="Times New Roman" w:hAnsi="Times New Roman"/>
          <w:sz w:val="28"/>
          <w:szCs w:val="28"/>
        </w:rPr>
        <w:t xml:space="preserve">за </w:t>
      </w:r>
      <w:r w:rsidR="000619B7">
        <w:rPr>
          <w:rFonts w:ascii="Times New Roman" w:hAnsi="Times New Roman"/>
          <w:sz w:val="28"/>
          <w:szCs w:val="28"/>
        </w:rPr>
        <w:t>2024</w:t>
      </w:r>
      <w:r w:rsidR="00B627F5">
        <w:rPr>
          <w:rFonts w:ascii="Times New Roman" w:hAnsi="Times New Roman"/>
          <w:sz w:val="28"/>
          <w:szCs w:val="28"/>
        </w:rPr>
        <w:t xml:space="preserve"> </w:t>
      </w:r>
      <w:r w:rsidRPr="00FC64FA">
        <w:rPr>
          <w:rFonts w:ascii="Times New Roman" w:hAnsi="Times New Roman"/>
          <w:sz w:val="28"/>
          <w:szCs w:val="28"/>
        </w:rPr>
        <w:t>год</w:t>
      </w:r>
    </w:p>
    <w:p w:rsidR="00773C2D" w:rsidRDefault="00773C2D" w:rsidP="00773C2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критерия оценки эффективности реализации подпрограммы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запланированных подпрограммой целевых </w:t>
            </w:r>
          </w:p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количеству запланированных подпрограммой </w:t>
            </w:r>
          </w:p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619B7" w:rsidRDefault="00E67E4C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9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0619B7" w:rsidRDefault="00773C2D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9B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619B7" w:rsidRDefault="00E67E4C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9B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в отчетном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619B7" w:rsidRDefault="003D67CE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9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0619B7" w:rsidRDefault="00773C2D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9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619B7" w:rsidRDefault="003D67CE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9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619B7" w:rsidRDefault="00632318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9B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EF3ADA" w:rsidRPr="000619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0619B7" w:rsidRDefault="00773C2D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9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619B7" w:rsidRDefault="00EF3ADA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9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фактического объема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объема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619B7" w:rsidRDefault="00E67E4C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0619B7" w:rsidRDefault="00773C2D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9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619B7" w:rsidRDefault="00E67E4C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9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619B7" w:rsidRDefault="00632318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9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0619B7" w:rsidRDefault="00773C2D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9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619B7" w:rsidRDefault="00632318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9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6CE4" w:rsidRPr="000619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619B7" w:rsidRDefault="003D67CE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9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0619B7" w:rsidRDefault="00773C2D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9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619B7" w:rsidRDefault="003D67CE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9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областного и федерального бюджетов**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619B7" w:rsidRDefault="00632318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9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0619B7" w:rsidRDefault="00773C2D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9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619B7" w:rsidRDefault="00632318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9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финансирования из внебюджетных источников**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619B7" w:rsidRDefault="00632318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9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0619B7" w:rsidRDefault="00773C2D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9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619B7" w:rsidRDefault="00632318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9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)***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619B7" w:rsidRDefault="00773C2D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619B7" w:rsidRDefault="008E4786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9B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619B7" w:rsidRDefault="00EF3ADA" w:rsidP="00EF3AD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9B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bookmarkStart w:id="1" w:name="_GoBack"/>
            <w:bookmarkEnd w:id="1"/>
          </w:p>
        </w:tc>
      </w:tr>
    </w:tbl>
    <w:p w:rsidR="00773C2D" w:rsidRDefault="00773C2D" w:rsidP="00773C2D">
      <w:pPr>
        <w:spacing w:before="120"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773C2D" w:rsidRPr="00773C2D" w:rsidTr="00E52F4A">
        <w:tc>
          <w:tcPr>
            <w:tcW w:w="1526" w:type="dxa"/>
            <w:hideMark/>
          </w:tcPr>
          <w:p w:rsidR="00773C2D" w:rsidRPr="00773C2D" w:rsidRDefault="00773C2D" w:rsidP="00E52F4A">
            <w:pPr>
              <w:spacing w:before="120" w:line="240" w:lineRule="exact"/>
              <w:rPr>
                <w:sz w:val="18"/>
                <w:szCs w:val="28"/>
              </w:rPr>
            </w:pPr>
            <w:bookmarkStart w:id="2" w:name="sub_6901"/>
            <w:r w:rsidRPr="00773C2D">
              <w:rPr>
                <w:sz w:val="18"/>
                <w:szCs w:val="28"/>
              </w:rPr>
              <w:t>*</w:t>
            </w:r>
            <w:bookmarkEnd w:id="2"/>
          </w:p>
        </w:tc>
        <w:tc>
          <w:tcPr>
            <w:tcW w:w="850" w:type="dxa"/>
            <w:hideMark/>
          </w:tcPr>
          <w:p w:rsidR="00773C2D" w:rsidRPr="00773C2D" w:rsidRDefault="00773C2D" w:rsidP="00E52F4A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E52F4A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773C2D" w:rsidRPr="00773C2D" w:rsidTr="00E52F4A">
        <w:tc>
          <w:tcPr>
            <w:tcW w:w="1526" w:type="dxa"/>
            <w:hideMark/>
          </w:tcPr>
          <w:p w:rsidR="00773C2D" w:rsidRP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3" w:name="sub_6902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3"/>
          </w:p>
        </w:tc>
        <w:tc>
          <w:tcPr>
            <w:tcW w:w="850" w:type="dxa"/>
            <w:hideMark/>
          </w:tcPr>
          <w:p w:rsidR="00773C2D" w:rsidRPr="00773C2D" w:rsidRDefault="00773C2D" w:rsidP="00E52F4A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  <w:proofErr w:type="gramEnd"/>
          </w:p>
          <w:p w:rsidR="00773C2D" w:rsidRPr="00773C2D" w:rsidRDefault="00773C2D" w:rsidP="00E52F4A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При отсутствии данного вида финансирования значение критерия берется </w:t>
            </w: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равным</w:t>
            </w:r>
            <w:proofErr w:type="gramEnd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 1.</w:t>
            </w:r>
          </w:p>
        </w:tc>
      </w:tr>
      <w:tr w:rsidR="00773C2D" w:rsidRPr="00773C2D" w:rsidTr="00E52F4A">
        <w:tc>
          <w:tcPr>
            <w:tcW w:w="1526" w:type="dxa"/>
            <w:hideMark/>
          </w:tcPr>
          <w:p w:rsidR="00773C2D" w:rsidRPr="00773C2D" w:rsidRDefault="00773C2D" w:rsidP="00E52F4A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***</w:t>
            </w:r>
          </w:p>
        </w:tc>
        <w:tc>
          <w:tcPr>
            <w:tcW w:w="850" w:type="dxa"/>
            <w:hideMark/>
          </w:tcPr>
          <w:p w:rsidR="00773C2D" w:rsidRPr="00773C2D" w:rsidRDefault="00773C2D" w:rsidP="00E52F4A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E52F4A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сумма баллов по графе 6.".</w:t>
            </w:r>
          </w:p>
        </w:tc>
      </w:tr>
    </w:tbl>
    <w:p w:rsidR="000E6976" w:rsidRDefault="000E6976"/>
    <w:sectPr w:rsidR="000E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8"/>
    <w:rsid w:val="0002335D"/>
    <w:rsid w:val="000619B7"/>
    <w:rsid w:val="000E6976"/>
    <w:rsid w:val="00210BF3"/>
    <w:rsid w:val="003D67CE"/>
    <w:rsid w:val="00566986"/>
    <w:rsid w:val="005E1515"/>
    <w:rsid w:val="00632318"/>
    <w:rsid w:val="00750D14"/>
    <w:rsid w:val="00773C2D"/>
    <w:rsid w:val="008E4786"/>
    <w:rsid w:val="00906CE4"/>
    <w:rsid w:val="00B627F5"/>
    <w:rsid w:val="00CC5638"/>
    <w:rsid w:val="00E26810"/>
    <w:rsid w:val="00E52F4A"/>
    <w:rsid w:val="00E67E4C"/>
    <w:rsid w:val="00E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F2333-3AC2-40AC-9966-250B9F44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14</cp:revision>
  <cp:lastPrinted>2019-03-05T11:18:00Z</cp:lastPrinted>
  <dcterms:created xsi:type="dcterms:W3CDTF">2017-02-09T06:41:00Z</dcterms:created>
  <dcterms:modified xsi:type="dcterms:W3CDTF">2025-02-27T15:51:00Z</dcterms:modified>
</cp:coreProperties>
</file>