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43B" w:rsidRDefault="008F543B" w:rsidP="008F543B">
      <w:pPr>
        <w:pStyle w:val="1"/>
        <w:spacing w:before="0" w:line="240" w:lineRule="auto"/>
        <w:jc w:val="center"/>
        <w:rPr>
          <w:rFonts w:ascii="Arial" w:hAnsi="Arial" w:cs="Arial"/>
          <w:b/>
          <w:i/>
          <w:color w:val="000000" w:themeColor="text1"/>
          <w:sz w:val="28"/>
        </w:rPr>
      </w:pPr>
      <w:r>
        <w:rPr>
          <w:rFonts w:ascii="Arial" w:hAnsi="Arial" w:cs="Arial"/>
          <w:b/>
          <w:i/>
          <w:color w:val="000000" w:themeColor="text1"/>
          <w:sz w:val="28"/>
        </w:rPr>
        <w:t>Холмский район</w:t>
      </w:r>
    </w:p>
    <w:p w:rsidR="008F543B" w:rsidRDefault="008F543B" w:rsidP="008F543B">
      <w:pPr>
        <w:spacing w:after="0" w:line="240" w:lineRule="auto"/>
      </w:pPr>
    </w:p>
    <w:p w:rsidR="008F543B" w:rsidRDefault="008F543B" w:rsidP="008F543B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ОДОУ №19-1</w:t>
      </w:r>
    </w:p>
    <w:p w:rsidR="008F543B" w:rsidRDefault="008F543B" w:rsidP="008F543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Холмский район</w:t>
      </w:r>
    </w:p>
    <w:p w:rsidR="008F543B" w:rsidRDefault="008F543B" w:rsidP="008F543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F543B" w:rsidRDefault="008F543B" w:rsidP="008F543B">
      <w:pPr>
        <w:spacing w:after="0" w:line="240" w:lineRule="auto"/>
        <w:jc w:val="both"/>
        <w:rPr>
          <w:rFonts w:ascii="Verdana" w:eastAsia="Times New Roman" w:hAnsi="Verdana" w:cs="Times New Roman"/>
          <w:color w:val="1616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Северная</w:t>
      </w:r>
      <w:proofErr w:type="gram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: от северо-западного угла квартала 1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Чекуновского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участкового лесничества Холмского лесничества по административной границе с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Поддорским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муниципальным районом до автомобильной дороги «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Селеево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Воротавино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Иструбище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Корпово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»;</w:t>
      </w:r>
    </w:p>
    <w:p w:rsidR="008F543B" w:rsidRDefault="008F543B" w:rsidP="008F543B">
      <w:pPr>
        <w:spacing w:after="0" w:line="240" w:lineRule="auto"/>
        <w:jc w:val="both"/>
        <w:rPr>
          <w:rFonts w:ascii="Verdana" w:eastAsia="Times New Roman" w:hAnsi="Verdana" w:cs="Times New Roman"/>
          <w:color w:val="1616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           восточная: от места пересечения административной границы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Поддорского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муниципального района с автомобильной дорогой «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Селеево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Воротавино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Иструбище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Корпово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» по указанной автомобильной дороге до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орпово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, далее по автомобильной дороге «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Бобовище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– Устье –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Корпово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» до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д.Устье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, далее по грунтовой дороге до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д.Бородашкино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, далее по лесной дороге до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д.Ямищи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, от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д.Ямищи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по автомобильной дороге «Демянск –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Марёво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– Холм» до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д.Мамоново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, далее по проселочной дороге до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д</w:t>
      </w:r>
      <w:proofErr w:type="gram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атно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, далее по лесной дороге до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д.Дол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, далее по лесной дороге до пересечения с автомобильной дорогой «Каменка –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Тухомичи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– Большое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Ельно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», далее по указанной автомобильной дороге через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дд.Щулакино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Бредняги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д.Большое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Ельно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, далее по грунтовой дороге до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д.Кленовец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; </w:t>
      </w:r>
    </w:p>
    <w:p w:rsidR="008F543B" w:rsidRDefault="008F543B" w:rsidP="008F54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           южная: от д.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Кленовец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по автодороге «Каменка –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Тухомичи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– Большое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Ельно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» до д.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Бабахино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, от д.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Бабахино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по левому берегу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р</w:t>
      </w:r>
      <w:proofErr w:type="gram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ольшой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Тудер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вверх по течению до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д.Залесье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, далее по западным границам кварталов 31, 26, 21, 16 до точки №1 (с координатами 57°10,904′ N; 31°13,602′ E), далее на запад по прямой через южные границы кварталов 9, 8 Холмского участкового лесничества Холмского лесничества до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р</w:t>
      </w:r>
      <w:proofErr w:type="gram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.Л</w:t>
      </w:r>
      <w:proofErr w:type="gram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овать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, далее по правому берегу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р.Шульга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вверх по течению до устья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р.Масловка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, далее на юго-запад по проселочной дороге до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д.Кузёмкино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, далее по фарватеру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р.Ловать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вниз по течению до административной границы с Псковской областью, далее по указанной границе до пересечения с границей ГПЗ «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Рдейский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»;</w:t>
      </w:r>
    </w:p>
    <w:p w:rsidR="008F543B" w:rsidRDefault="008F543B" w:rsidP="008F543B">
      <w:pPr>
        <w:spacing w:after="0" w:line="240" w:lineRule="auto"/>
        <w:jc w:val="both"/>
        <w:rPr>
          <w:rFonts w:ascii="Verdana" w:eastAsia="Times New Roman" w:hAnsi="Verdana" w:cs="Times New Roman"/>
          <w:color w:val="1616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западная</w:t>
      </w:r>
      <w:proofErr w:type="gram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: от места пересечения административной границы с Псковской областью с границей ГПЗ «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Рдейский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» по границе ГПЗ «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Рдейский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» на север до северо-западного угла квартала 1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>Чекуновского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  <w:lang w:eastAsia="ru-RU"/>
        </w:rPr>
        <w:t xml:space="preserve"> участкового лесничества Холмского лесничества.</w:t>
      </w:r>
    </w:p>
    <w:p w:rsidR="008F543B" w:rsidRDefault="008F543B" w:rsidP="008F54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543B" w:rsidRDefault="008F543B" w:rsidP="008F543B">
      <w:pPr>
        <w:spacing w:after="0"/>
        <w:rPr>
          <w:rFonts w:ascii="Times New Roman" w:hAnsi="Times New Roman" w:cs="Times New Roman"/>
          <w:sz w:val="28"/>
        </w:rPr>
        <w:sectPr w:rsidR="008F543B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8F543B" w:rsidRDefault="008F543B" w:rsidP="008F543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Карта-схема границ охотничьего хозяйства </w:t>
      </w:r>
      <w:r>
        <w:rPr>
          <w:rFonts w:ascii="Times New Roman" w:hAnsi="Times New Roman" w:cs="Times New Roman"/>
          <w:b/>
          <w:sz w:val="24"/>
          <w:szCs w:val="28"/>
        </w:rPr>
        <w:t>ОДОУ №19-1</w:t>
      </w:r>
    </w:p>
    <w:p w:rsidR="008F543B" w:rsidRDefault="008F543B" w:rsidP="008F543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D0D03" w:rsidRPr="008F543B" w:rsidRDefault="008F543B" w:rsidP="008F543B"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3940CC" wp14:editId="0677A6DB">
            <wp:extent cx="6551295" cy="4862195"/>
            <wp:effectExtent l="0" t="0" r="0" b="0"/>
            <wp:docPr id="8" name="Рисунок 8" descr="X:\05 - Отдел охотничьего хозяйства\03 - Кондратьева Ю.С\ОПИСАНИЕ ГРАНИЦ 2018\1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05 - Отдел охотничьего хозяйства\03 - Кондратьева Ю.С\ОПИСАНИЕ ГРАНИЦ 2018\19-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48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D03" w:rsidRPr="008F543B" w:rsidSect="005D5546">
      <w:pgSz w:w="11906" w:h="16838"/>
      <w:pgMar w:top="851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90D"/>
    <w:rsid w:val="000C3592"/>
    <w:rsid w:val="000D0D03"/>
    <w:rsid w:val="001465C3"/>
    <w:rsid w:val="00161356"/>
    <w:rsid w:val="001D5795"/>
    <w:rsid w:val="00253B3A"/>
    <w:rsid w:val="004C7632"/>
    <w:rsid w:val="005077A1"/>
    <w:rsid w:val="005D5546"/>
    <w:rsid w:val="008C590D"/>
    <w:rsid w:val="008F543B"/>
    <w:rsid w:val="00981F33"/>
    <w:rsid w:val="00AD48DC"/>
    <w:rsid w:val="00C10D27"/>
    <w:rsid w:val="00CD6DC0"/>
    <w:rsid w:val="00D5110D"/>
    <w:rsid w:val="00D516F1"/>
    <w:rsid w:val="00D879EE"/>
    <w:rsid w:val="00D93E45"/>
    <w:rsid w:val="00DE2065"/>
    <w:rsid w:val="00E95693"/>
    <w:rsid w:val="00EA4B2C"/>
    <w:rsid w:val="00F5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90D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8C59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C59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590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C59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8C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90D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D879E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90D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8C59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C59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590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C59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8C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90D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D879E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home-pc</cp:lastModifiedBy>
  <cp:revision>2</cp:revision>
  <dcterms:created xsi:type="dcterms:W3CDTF">2019-02-12T12:11:00Z</dcterms:created>
  <dcterms:modified xsi:type="dcterms:W3CDTF">2019-02-12T12:11:00Z</dcterms:modified>
</cp:coreProperties>
</file>