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2C" w:rsidRDefault="004E71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712C" w:rsidRDefault="004E712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71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712C" w:rsidRDefault="004E712C">
            <w:pPr>
              <w:pStyle w:val="ConsPlusNormal"/>
              <w:outlineLvl w:val="0"/>
            </w:pPr>
            <w:r>
              <w:t>29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712C" w:rsidRDefault="004E712C">
            <w:pPr>
              <w:pStyle w:val="ConsPlusNormal"/>
              <w:jc w:val="right"/>
              <w:outlineLvl w:val="0"/>
            </w:pPr>
            <w:r>
              <w:t>N 743</w:t>
            </w:r>
          </w:p>
        </w:tc>
      </w:tr>
    </w:tbl>
    <w:p w:rsidR="004E712C" w:rsidRDefault="004E71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Title"/>
        <w:jc w:val="center"/>
      </w:pPr>
      <w:r>
        <w:t>УКАЗ</w:t>
      </w:r>
    </w:p>
    <w:p w:rsidR="004E712C" w:rsidRDefault="004E712C">
      <w:pPr>
        <w:pStyle w:val="ConsPlusTitle"/>
        <w:jc w:val="center"/>
      </w:pPr>
    </w:p>
    <w:p w:rsidR="004E712C" w:rsidRDefault="004E712C">
      <w:pPr>
        <w:pStyle w:val="ConsPlusTitle"/>
        <w:jc w:val="center"/>
      </w:pPr>
      <w:r>
        <w:t>ГУБЕРНАТОРА НОВГОРОДСКОЙ ОБЛАСТИ</w:t>
      </w:r>
    </w:p>
    <w:p w:rsidR="004E712C" w:rsidRDefault="004E712C">
      <w:pPr>
        <w:pStyle w:val="ConsPlusTitle"/>
        <w:jc w:val="center"/>
      </w:pPr>
    </w:p>
    <w:p w:rsidR="004E712C" w:rsidRDefault="004E712C">
      <w:pPr>
        <w:pStyle w:val="ConsPlusTitle"/>
        <w:jc w:val="center"/>
      </w:pPr>
      <w:r>
        <w:t>О ВНЕСЕНИИ ИЗМЕНЕНИЙ В УКАЗ ГУБЕРНАТОРА НОВГОРОДСКОЙ ОБЛАСТИ</w:t>
      </w:r>
    </w:p>
    <w:p w:rsidR="004E712C" w:rsidRDefault="004E712C">
      <w:pPr>
        <w:pStyle w:val="ConsPlusTitle"/>
        <w:jc w:val="center"/>
      </w:pPr>
      <w:r>
        <w:t>ОТ 27.03.2019 N 108</w:t>
      </w: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27.03.2019 N 108 "Об утверждении плана мероприятий ("дорожной карты") по содействию развитию конкуренции в Новгородской области на 2019 - 2021 годы":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1.1. Изложить </w:t>
      </w:r>
      <w:hyperlink r:id="rId7" w:history="1">
        <w:r>
          <w:rPr>
            <w:color w:val="0000FF"/>
          </w:rPr>
          <w:t>пункт 1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"1. Утвердить прилагаемый план мероприятий ("дорожную карту") по содействию развитию конкуренции в Новгородской области на 2019 - 2021 годы (далее План) с учетом необходимости достижения к 1 января 2022 года ключевых показателей развития конкуренции на товарных рынках Новгородской области, представленных в приложении N 3 к Плану</w:t>
      </w:r>
      <w:proofErr w:type="gramStart"/>
      <w:r>
        <w:t>.";</w:t>
      </w:r>
    </w:p>
    <w:p w:rsidR="004E712C" w:rsidRDefault="004E712C">
      <w:pPr>
        <w:pStyle w:val="ConsPlusNormal"/>
        <w:spacing w:before="220"/>
        <w:ind w:firstLine="540"/>
        <w:jc w:val="both"/>
      </w:pPr>
      <w:proofErr w:type="gramEnd"/>
      <w:r>
        <w:t xml:space="preserve">1.2. Заменить в </w:t>
      </w:r>
      <w:hyperlink r:id="rId8" w:history="1">
        <w:r>
          <w:rPr>
            <w:color w:val="0000FF"/>
          </w:rPr>
          <w:t>пункте 3</w:t>
        </w:r>
      </w:hyperlink>
      <w:r>
        <w:t xml:space="preserve"> слова "администрациям муниципальных районов Новгородской области и городского округа" </w:t>
      </w:r>
      <w:proofErr w:type="gramStart"/>
      <w:r>
        <w:t>на</w:t>
      </w:r>
      <w:proofErr w:type="gramEnd"/>
      <w:r>
        <w:t xml:space="preserve"> "</w:t>
      </w:r>
      <w:proofErr w:type="gramStart"/>
      <w:r>
        <w:t>администрациям</w:t>
      </w:r>
      <w:proofErr w:type="gramEnd"/>
      <w:r>
        <w:t xml:space="preserve"> муниципальных районов, муниципальных округов и городского округа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 В </w:t>
      </w:r>
      <w:hyperlink r:id="rId9" w:history="1">
        <w:r>
          <w:rPr>
            <w:color w:val="0000FF"/>
          </w:rPr>
          <w:t>плане</w:t>
        </w:r>
      </w:hyperlink>
      <w:r>
        <w:t xml:space="preserve"> мероприятий ("дорожной карте") по содействию развитию конкуренции в Новгородской области на 2019 - 2021 годы, утвержденном названным указом (далее План мероприятий):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1.3.1. Изложить </w:t>
      </w:r>
      <w:hyperlink r:id="rId10" w:history="1">
        <w:r>
          <w:rPr>
            <w:color w:val="0000FF"/>
          </w:rPr>
          <w:t>пункт 1.4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"1.4. План мероприятий направлен на достижение к 2022 году числовых значений ключевых показателей развития конкуренции на товарных рынках Новгородской области (далее ключевые показатели), представленных в приложении N 3 к Плану мероприятий.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Ключевые показатели означают минимальную долю присутствия организаций частной формы собственности в отраслях экономики, совокупное количество таких организаций, объемов реализованных ими товаров, работ и услуг в общем количестве, объеме товаров, работ и услуг хозяйствующих субъектов в конкретной сфере деятельности. Расчет ключевых показателей производится </w:t>
      </w:r>
      <w:proofErr w:type="gramStart"/>
      <w:r>
        <w:t>в соответствии с методиками по расчету ключевых показателей развития конкуренции в отраслях экономики в субъектах</w:t>
      </w:r>
      <w:proofErr w:type="gramEnd"/>
      <w:r>
        <w:t xml:space="preserve"> Российской Федерации, утвержденными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29 августа 2018 года N 1232/18.";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1.3.2. В </w:t>
      </w:r>
      <w:hyperlink r:id="rId12" w:history="1">
        <w:r>
          <w:rPr>
            <w:color w:val="0000FF"/>
          </w:rPr>
          <w:t>приложении N 1</w:t>
        </w:r>
      </w:hyperlink>
      <w:r>
        <w:t xml:space="preserve"> к Плану мероприятий: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1.3.2.1. Заменить в </w:t>
      </w:r>
      <w:hyperlink r:id="rId13" w:history="1">
        <w:r>
          <w:rPr>
            <w:color w:val="0000FF"/>
          </w:rPr>
          <w:t>графе 2 строк 6.1</w:t>
        </w:r>
      </w:hyperlink>
      <w:r>
        <w:t xml:space="preserve">, </w:t>
      </w:r>
      <w:hyperlink r:id="rId14" w:history="1">
        <w:r>
          <w:rPr>
            <w:color w:val="0000FF"/>
          </w:rPr>
          <w:t>7.1</w:t>
        </w:r>
      </w:hyperlink>
      <w:r>
        <w:t xml:space="preserve"> слова "территориального развития" </w:t>
      </w:r>
      <w:proofErr w:type="gramStart"/>
      <w:r>
        <w:t>на</w:t>
      </w:r>
      <w:proofErr w:type="gramEnd"/>
      <w:r>
        <w:t xml:space="preserve"> "имущественных отношений";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1.3.2.2. Изложить графу 5: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строк 6.1</w:t>
        </w:r>
      </w:hyperlink>
      <w:r>
        <w:t xml:space="preserve">, </w:t>
      </w:r>
      <w:hyperlink r:id="rId16" w:history="1">
        <w:r>
          <w:rPr>
            <w:color w:val="0000FF"/>
          </w:rPr>
          <w:t>6.2</w:t>
        </w:r>
      </w:hyperlink>
      <w:r>
        <w:t xml:space="preserve">, </w:t>
      </w:r>
      <w:hyperlink r:id="rId17" w:history="1">
        <w:r>
          <w:rPr>
            <w:color w:val="0000FF"/>
          </w:rPr>
          <w:t>7.1</w:t>
        </w:r>
      </w:hyperlink>
      <w:r>
        <w:t xml:space="preserve">, </w:t>
      </w:r>
      <w:hyperlink r:id="rId18" w:history="1">
        <w:r>
          <w:rPr>
            <w:color w:val="0000FF"/>
          </w:rPr>
          <w:t>9.2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"министерство строительства, архитектуры и имущественных отношений Новгородской </w:t>
      </w:r>
      <w:r>
        <w:lastRenderedPageBreak/>
        <w:t>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строк 8.1</w:t>
        </w:r>
      </w:hyperlink>
      <w:r>
        <w:t xml:space="preserve">, </w:t>
      </w:r>
      <w:hyperlink r:id="rId20" w:history="1">
        <w:r>
          <w:rPr>
            <w:color w:val="0000FF"/>
          </w:rPr>
          <w:t>8.2</w:t>
        </w:r>
      </w:hyperlink>
      <w:r>
        <w:t xml:space="preserve">, </w:t>
      </w:r>
      <w:hyperlink r:id="rId21" w:history="1">
        <w:r>
          <w:rPr>
            <w:color w:val="0000FF"/>
          </w:rPr>
          <w:t>24.1</w:t>
        </w:r>
      </w:hyperlink>
      <w:r>
        <w:t xml:space="preserve">, </w:t>
      </w:r>
      <w:hyperlink r:id="rId22" w:history="1">
        <w:r>
          <w:rPr>
            <w:color w:val="0000FF"/>
          </w:rPr>
          <w:t>25.1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транспорта и дорожного хозяйства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строки 10.1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строительства, архитектуры и имущественных отношений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1.3.2.3. В </w:t>
      </w:r>
      <w:hyperlink r:id="rId24" w:history="1">
        <w:r>
          <w:rPr>
            <w:color w:val="0000FF"/>
          </w:rPr>
          <w:t>графе 5 строки 23.1</w:t>
        </w:r>
      </w:hyperlink>
      <w:r>
        <w:t>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1.3.2.3.1. Заменить </w:t>
      </w:r>
      <w:hyperlink r:id="rId25" w:history="1">
        <w:r>
          <w:rPr>
            <w:color w:val="0000FF"/>
          </w:rPr>
          <w:t>слова</w:t>
        </w:r>
      </w:hyperlink>
      <w:r>
        <w:t xml:space="preserve"> "министерство транспорта, дорожного хозяйства и цифрового развития Новгородской области" на "министерство транспорта и дорожного хозяйства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1.3.2.3.2.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словами "ОМСУ (по согласованию)";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1.3.2.4. Заменить в графе 5: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строки 3.3</w:t>
        </w:r>
      </w:hyperlink>
      <w:r>
        <w:t xml:space="preserve"> слова "Администрация Губернатора Новгородской области (управление Администрации Губернатора Новгородской области по внутренней политике)" на "комитет по внутренней политике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строк 31.1</w:t>
        </w:r>
      </w:hyperlink>
      <w:r>
        <w:t xml:space="preserve"> - </w:t>
      </w:r>
      <w:hyperlink r:id="rId29" w:history="1">
        <w:r>
          <w:rPr>
            <w:color w:val="0000FF"/>
          </w:rPr>
          <w:t>31.3</w:t>
        </w:r>
      </w:hyperlink>
      <w:r>
        <w:t xml:space="preserve">, </w:t>
      </w:r>
      <w:hyperlink r:id="rId30" w:history="1">
        <w:r>
          <w:rPr>
            <w:color w:val="0000FF"/>
          </w:rPr>
          <w:t>31.5</w:t>
        </w:r>
      </w:hyperlink>
      <w:r>
        <w:t xml:space="preserve"> слова "министерство транспорта, дорожного хозяйства и цифрового развития Новгородской области" на "министерство цифрового развития и информационно-коммуникационных технологий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1.3.3. В </w:t>
      </w:r>
      <w:hyperlink r:id="rId31" w:history="1">
        <w:r>
          <w:rPr>
            <w:color w:val="0000FF"/>
          </w:rPr>
          <w:t>приложении N 2</w:t>
        </w:r>
      </w:hyperlink>
      <w:r>
        <w:t xml:space="preserve"> к Плану мероприятий: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1.3.3.1. Изложить графу 5: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строки 3.2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цифрового развития и информационно-коммуникационных технологий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строки 4.1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строительства, архитектуры и имущественных отношений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строки 7.1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"комитет по внутренней политике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1.3.3.2. Заменить в </w:t>
      </w:r>
      <w:hyperlink r:id="rId35" w:history="1">
        <w:r>
          <w:rPr>
            <w:color w:val="0000FF"/>
          </w:rPr>
          <w:t>графе 5 строк 4.2</w:t>
        </w:r>
      </w:hyperlink>
      <w:r>
        <w:t xml:space="preserve">, </w:t>
      </w:r>
      <w:hyperlink r:id="rId36" w:history="1">
        <w:r>
          <w:rPr>
            <w:color w:val="0000FF"/>
          </w:rPr>
          <w:t>6.1</w:t>
        </w:r>
      </w:hyperlink>
      <w:r>
        <w:t xml:space="preserve">, </w:t>
      </w:r>
      <w:hyperlink r:id="rId37" w:history="1">
        <w:r>
          <w:rPr>
            <w:color w:val="0000FF"/>
          </w:rPr>
          <w:t>12.1</w:t>
        </w:r>
      </w:hyperlink>
      <w:r>
        <w:t xml:space="preserve"> слова "министерство инвестиционной политики Новгородской области" на "министерство строительства, архитектуры и имущественных отношений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1.3.3.3. Заменить в </w:t>
      </w:r>
      <w:hyperlink r:id="rId38" w:history="1">
        <w:r>
          <w:rPr>
            <w:color w:val="0000FF"/>
          </w:rPr>
          <w:t>графе 6 строк 7.3</w:t>
        </w:r>
      </w:hyperlink>
      <w:r>
        <w:t xml:space="preserve">, </w:t>
      </w:r>
      <w:hyperlink r:id="rId39" w:history="1">
        <w:r>
          <w:rPr>
            <w:color w:val="0000FF"/>
          </w:rPr>
          <w:t>20.2</w:t>
        </w:r>
      </w:hyperlink>
      <w:r>
        <w:t xml:space="preserve"> слова "2021 годы" на "2024 годы";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1.3.3.4. Изложить </w:t>
      </w:r>
      <w:hyperlink r:id="rId40" w:history="1">
        <w:r>
          <w:rPr>
            <w:color w:val="0000FF"/>
          </w:rPr>
          <w:t>строку 4.3</w:t>
        </w:r>
      </w:hyperlink>
      <w:r>
        <w:t xml:space="preserve"> в прилагаемой редакции (</w:t>
      </w:r>
      <w:hyperlink w:anchor="P78" w:history="1">
        <w:r>
          <w:rPr>
            <w:color w:val="0000FF"/>
          </w:rPr>
          <w:t>приложение N 1</w:t>
        </w:r>
      </w:hyperlink>
      <w:r>
        <w:t xml:space="preserve"> к указу);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1.3.3.5.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строкой 4.4 в прилагаемой редакции (</w:t>
      </w:r>
      <w:hyperlink w:anchor="P101" w:history="1">
        <w:r>
          <w:rPr>
            <w:color w:val="0000FF"/>
          </w:rPr>
          <w:t>приложение N 2</w:t>
        </w:r>
      </w:hyperlink>
      <w:r>
        <w:t xml:space="preserve"> к указу);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1.3.4. В </w:t>
      </w:r>
      <w:hyperlink r:id="rId42" w:history="1">
        <w:r>
          <w:rPr>
            <w:color w:val="0000FF"/>
          </w:rPr>
          <w:t>приложении N 3</w:t>
        </w:r>
      </w:hyperlink>
      <w:r>
        <w:t xml:space="preserve"> к Плану мероприятий: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1.3.4.1. Заменить в графах 7, 8: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строки 13</w:t>
        </w:r>
      </w:hyperlink>
      <w:r>
        <w:t xml:space="preserve"> цифры "97,0", "97,2" на "100", "100" соответственно;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строки 17</w:t>
        </w:r>
      </w:hyperlink>
      <w:r>
        <w:t xml:space="preserve"> цифры "91,0", "91,5" на "91,8", "91,9" соответственно;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строки 23</w:t>
        </w:r>
      </w:hyperlink>
      <w:r>
        <w:t xml:space="preserve"> цифры "43,0", "44,0" на "50,1", "50,2" соответственно;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строки 24</w:t>
        </w:r>
      </w:hyperlink>
      <w:r>
        <w:t xml:space="preserve"> цифры "81,5", "82,0" на "100", "100" соответственно;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строки 27</w:t>
        </w:r>
      </w:hyperlink>
      <w:r>
        <w:t xml:space="preserve"> цифры "98,75", "99,0" на "99,2", "99,3" соответственно;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строки 31</w:t>
        </w:r>
      </w:hyperlink>
      <w:r>
        <w:t xml:space="preserve"> цифры "90,0", "98,0" на "100", "100" соответственно;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1.3.4.2. Изложить графу 9: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строк 6</w:t>
        </w:r>
      </w:hyperlink>
      <w:r>
        <w:t xml:space="preserve">, </w:t>
      </w:r>
      <w:hyperlink r:id="rId50" w:history="1">
        <w:r>
          <w:rPr>
            <w:color w:val="0000FF"/>
          </w:rPr>
          <w:t>7</w:t>
        </w:r>
      </w:hyperlink>
      <w:r>
        <w:t xml:space="preserve">, </w:t>
      </w:r>
      <w:hyperlink r:id="rId51" w:history="1">
        <w:r>
          <w:rPr>
            <w:color w:val="0000FF"/>
          </w:rPr>
          <w:t>9</w:t>
        </w:r>
      </w:hyperlink>
      <w:r>
        <w:t xml:space="preserve">, </w:t>
      </w:r>
      <w:hyperlink r:id="rId52" w:history="1">
        <w:r>
          <w:rPr>
            <w:color w:val="0000FF"/>
          </w:rPr>
          <w:t>10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строительства, архитектуры и имущественных отношений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строк 8</w:t>
        </w:r>
      </w:hyperlink>
      <w:r>
        <w:t xml:space="preserve">, </w:t>
      </w:r>
      <w:hyperlink r:id="rId54" w:history="1">
        <w:r>
          <w:rPr>
            <w:color w:val="0000FF"/>
          </w:rPr>
          <w:t>24</w:t>
        </w:r>
      </w:hyperlink>
      <w:r>
        <w:t xml:space="preserve">, </w:t>
      </w:r>
      <w:hyperlink r:id="rId55" w:history="1">
        <w:r>
          <w:rPr>
            <w:color w:val="0000FF"/>
          </w:rPr>
          <w:t>25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транспорта и дорожного хозяйства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строки 31</w:t>
        </w:r>
      </w:hyperlink>
      <w:r>
        <w:t xml:space="preserve"> в редакции: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"министерство цифрового развития и информационно-коммуникационных технологий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1.3.4.3. В </w:t>
      </w:r>
      <w:hyperlink r:id="rId57" w:history="1">
        <w:r>
          <w:rPr>
            <w:color w:val="0000FF"/>
          </w:rPr>
          <w:t>графе 9 строки 23</w:t>
        </w:r>
      </w:hyperlink>
      <w:r>
        <w:t>: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1.3.4.3.1. Заменить </w:t>
      </w:r>
      <w:hyperlink r:id="rId58" w:history="1">
        <w:r>
          <w:rPr>
            <w:color w:val="0000FF"/>
          </w:rPr>
          <w:t>слова</w:t>
        </w:r>
      </w:hyperlink>
      <w:r>
        <w:t xml:space="preserve"> "министерство транспорта, дорожного хозяйства и цифрового развития Новгородской области" на "министерство транспорта и дорожного хозяйства Новгородской области";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 xml:space="preserve">1.3.4.3.2. </w:t>
      </w:r>
      <w:hyperlink r:id="rId59" w:history="1">
        <w:r>
          <w:rPr>
            <w:color w:val="0000FF"/>
          </w:rPr>
          <w:t>Дополнить</w:t>
        </w:r>
      </w:hyperlink>
      <w:r>
        <w:t xml:space="preserve"> словами "ОМСУ (по согласованию)".</w:t>
      </w:r>
    </w:p>
    <w:p w:rsidR="004E712C" w:rsidRDefault="004E712C">
      <w:pPr>
        <w:pStyle w:val="ConsPlusNormal"/>
        <w:spacing w:before="220"/>
        <w:ind w:firstLine="540"/>
        <w:jc w:val="both"/>
      </w:pPr>
      <w:r>
        <w:t>2. Опубликовать указ в газете "Новгородские ведомости".</w:t>
      </w: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jc w:val="right"/>
      </w:pPr>
      <w:r>
        <w:t>Губернатор Новгородской области</w:t>
      </w:r>
    </w:p>
    <w:p w:rsidR="004E712C" w:rsidRDefault="004E712C">
      <w:pPr>
        <w:pStyle w:val="ConsPlusNormal"/>
        <w:jc w:val="right"/>
      </w:pPr>
      <w:r>
        <w:t>А.С.НИКИТИН</w:t>
      </w: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jc w:val="right"/>
        <w:outlineLvl w:val="0"/>
      </w:pPr>
      <w:r>
        <w:t>Приложение N 1</w:t>
      </w:r>
    </w:p>
    <w:p w:rsidR="004E712C" w:rsidRDefault="004E712C">
      <w:pPr>
        <w:pStyle w:val="ConsPlusNormal"/>
        <w:jc w:val="right"/>
      </w:pPr>
      <w:r>
        <w:t>к указу</w:t>
      </w:r>
    </w:p>
    <w:p w:rsidR="004E712C" w:rsidRDefault="004E712C">
      <w:pPr>
        <w:pStyle w:val="ConsPlusNormal"/>
        <w:jc w:val="right"/>
      </w:pPr>
      <w:r>
        <w:t>Губернатора Новгородской области</w:t>
      </w:r>
    </w:p>
    <w:p w:rsidR="004E712C" w:rsidRDefault="004E712C">
      <w:pPr>
        <w:pStyle w:val="ConsPlusNormal"/>
        <w:jc w:val="right"/>
      </w:pPr>
      <w:r>
        <w:t>29.12.2020 N 743</w:t>
      </w: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sectPr w:rsidR="004E712C" w:rsidSect="00C675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76"/>
        <w:gridCol w:w="1020"/>
        <w:gridCol w:w="1984"/>
        <w:gridCol w:w="3231"/>
        <w:gridCol w:w="1757"/>
      </w:tblGrid>
      <w:tr w:rsidR="004E712C">
        <w:tc>
          <w:tcPr>
            <w:tcW w:w="709" w:type="dxa"/>
            <w:vAlign w:val="center"/>
          </w:tcPr>
          <w:p w:rsidR="004E712C" w:rsidRDefault="004E712C">
            <w:pPr>
              <w:pStyle w:val="ConsPlusNormal"/>
              <w:jc w:val="center"/>
            </w:pPr>
            <w:bookmarkStart w:id="0" w:name="P78"/>
            <w:bookmarkEnd w:id="0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Наименование мероприятия, обеспечивающего достижение значения ключевого показателя развития конкуренции, отражающего долю организаций частной формы собственности в отрасли (сфере) экономики Новгородской области</w:t>
            </w:r>
          </w:p>
        </w:tc>
        <w:tc>
          <w:tcPr>
            <w:tcW w:w="1020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84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3231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757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Наименование программного документа, федерального проекта, регионального проекта</w:t>
            </w:r>
          </w:p>
        </w:tc>
      </w:tr>
      <w:tr w:rsidR="004E712C">
        <w:tc>
          <w:tcPr>
            <w:tcW w:w="709" w:type="dxa"/>
          </w:tcPr>
          <w:p w:rsidR="004E712C" w:rsidRDefault="004E712C">
            <w:pPr>
              <w:pStyle w:val="ConsPlusNormal"/>
              <w:jc w:val="center"/>
            </w:pPr>
            <w:r>
              <w:t>"4.3.</w:t>
            </w:r>
          </w:p>
        </w:tc>
        <w:tc>
          <w:tcPr>
            <w:tcW w:w="4876" w:type="dxa"/>
          </w:tcPr>
          <w:p w:rsidR="004E712C" w:rsidRDefault="004E712C">
            <w:pPr>
              <w:pStyle w:val="ConsPlusNormal"/>
            </w:pPr>
            <w:r>
              <w:t>Разработка и утверждение Плана мероприятий по реформированию государственных и муниципальных унитарных предприятий в Новгородской области на период до 2025 года</w:t>
            </w:r>
          </w:p>
        </w:tc>
        <w:tc>
          <w:tcPr>
            <w:tcW w:w="1020" w:type="dxa"/>
          </w:tcPr>
          <w:p w:rsidR="004E712C" w:rsidRDefault="004E712C">
            <w:pPr>
              <w:pStyle w:val="ConsPlusNormal"/>
              <w:jc w:val="center"/>
            </w:pPr>
            <w:r>
              <w:t>декабрь 2020 года</w:t>
            </w:r>
          </w:p>
        </w:tc>
        <w:tc>
          <w:tcPr>
            <w:tcW w:w="1984" w:type="dxa"/>
          </w:tcPr>
          <w:p w:rsidR="004E712C" w:rsidRDefault="004E712C">
            <w:pPr>
              <w:pStyle w:val="ConsPlusNormal"/>
            </w:pPr>
            <w:r>
              <w:t>утвержденный план мероприятий</w:t>
            </w:r>
          </w:p>
        </w:tc>
        <w:tc>
          <w:tcPr>
            <w:tcW w:w="3231" w:type="dxa"/>
          </w:tcPr>
          <w:p w:rsidR="004E712C" w:rsidRDefault="004E712C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1757" w:type="dxa"/>
          </w:tcPr>
          <w:p w:rsidR="004E712C" w:rsidRDefault="004E712C">
            <w:pPr>
              <w:pStyle w:val="ConsPlusNormal"/>
              <w:jc w:val="center"/>
            </w:pPr>
            <w:r>
              <w:t>-</w:t>
            </w:r>
          </w:p>
        </w:tc>
      </w:tr>
    </w:tbl>
    <w:p w:rsidR="004E712C" w:rsidRDefault="004E712C">
      <w:pPr>
        <w:pStyle w:val="ConsPlusNormal"/>
        <w:jc w:val="right"/>
      </w:pPr>
      <w:r>
        <w:t>".</w:t>
      </w: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jc w:val="right"/>
        <w:outlineLvl w:val="0"/>
      </w:pPr>
      <w:r>
        <w:t>Приложение N 2</w:t>
      </w:r>
    </w:p>
    <w:p w:rsidR="004E712C" w:rsidRDefault="004E712C">
      <w:pPr>
        <w:pStyle w:val="ConsPlusNormal"/>
        <w:jc w:val="right"/>
      </w:pPr>
      <w:r>
        <w:t>к указу</w:t>
      </w:r>
    </w:p>
    <w:p w:rsidR="004E712C" w:rsidRDefault="004E712C">
      <w:pPr>
        <w:pStyle w:val="ConsPlusNormal"/>
        <w:jc w:val="right"/>
      </w:pPr>
      <w:r>
        <w:t>Губернатора Новгородской области</w:t>
      </w:r>
    </w:p>
    <w:p w:rsidR="004E712C" w:rsidRDefault="004E712C">
      <w:pPr>
        <w:pStyle w:val="ConsPlusNormal"/>
        <w:jc w:val="right"/>
      </w:pPr>
      <w:r>
        <w:t>29.12.2020 N 743</w:t>
      </w:r>
    </w:p>
    <w:p w:rsidR="004E712C" w:rsidRDefault="004E71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794"/>
        <w:gridCol w:w="2494"/>
        <w:gridCol w:w="2438"/>
        <w:gridCol w:w="1757"/>
      </w:tblGrid>
      <w:tr w:rsidR="004E712C">
        <w:tc>
          <w:tcPr>
            <w:tcW w:w="709" w:type="dxa"/>
            <w:vAlign w:val="center"/>
          </w:tcPr>
          <w:p w:rsidR="004E712C" w:rsidRDefault="004E712C">
            <w:pPr>
              <w:pStyle w:val="ConsPlusNormal"/>
              <w:jc w:val="center"/>
            </w:pPr>
            <w:bookmarkStart w:id="1" w:name="P101"/>
            <w:bookmarkEnd w:id="1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Наименование мероприятия, обеспечивающего достижение значения ключевого показателя развития конкуренции, отражающего долю организаций частной формы собственности в отрасли (сфере) экономики Новгородской области</w:t>
            </w:r>
          </w:p>
        </w:tc>
        <w:tc>
          <w:tcPr>
            <w:tcW w:w="794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494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2438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757" w:type="dxa"/>
            <w:vAlign w:val="center"/>
          </w:tcPr>
          <w:p w:rsidR="004E712C" w:rsidRDefault="004E712C">
            <w:pPr>
              <w:pStyle w:val="ConsPlusNormal"/>
              <w:jc w:val="center"/>
            </w:pPr>
            <w:r>
              <w:t>Наименование программного документа, федерального проекта, регионального проекта</w:t>
            </w:r>
          </w:p>
        </w:tc>
      </w:tr>
      <w:tr w:rsidR="004E712C">
        <w:tc>
          <w:tcPr>
            <w:tcW w:w="709" w:type="dxa"/>
          </w:tcPr>
          <w:p w:rsidR="004E712C" w:rsidRDefault="004E712C">
            <w:pPr>
              <w:pStyle w:val="ConsPlusNormal"/>
              <w:jc w:val="center"/>
            </w:pPr>
            <w:r>
              <w:t>"4.4.</w:t>
            </w:r>
          </w:p>
        </w:tc>
        <w:tc>
          <w:tcPr>
            <w:tcW w:w="5386" w:type="dxa"/>
          </w:tcPr>
          <w:p w:rsidR="004E712C" w:rsidRDefault="004E712C">
            <w:pPr>
              <w:pStyle w:val="ConsPlusNormal"/>
            </w:pPr>
            <w:r>
              <w:t>Сокращение количества государственных и муниципальных унитарных предприятий, осуществляющих деятельность на товарных рынках с развитой конкуренцией, путем приватизации, ликвидации либо реорганизации, в соответствии с утвержденным Планом мероприятий по реформированию государственных и муниципальных унитарных предприятий в Новгородской области на период до 2025 года</w:t>
            </w:r>
          </w:p>
        </w:tc>
        <w:tc>
          <w:tcPr>
            <w:tcW w:w="794" w:type="dxa"/>
          </w:tcPr>
          <w:p w:rsidR="004E712C" w:rsidRDefault="004E712C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494" w:type="dxa"/>
          </w:tcPr>
          <w:p w:rsidR="004E712C" w:rsidRDefault="004E712C">
            <w:pPr>
              <w:pStyle w:val="ConsPlusNormal"/>
            </w:pPr>
            <w:r>
              <w:t>сокращение доли участия областных государственных и муниципальных унитарных предприятий в экономической деятельности Новгородской области</w:t>
            </w:r>
          </w:p>
        </w:tc>
        <w:tc>
          <w:tcPr>
            <w:tcW w:w="2438" w:type="dxa"/>
          </w:tcPr>
          <w:p w:rsidR="004E712C" w:rsidRDefault="004E712C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4E712C" w:rsidRDefault="004E712C">
            <w:pPr>
              <w:pStyle w:val="ConsPlusNormal"/>
            </w:pPr>
          </w:p>
          <w:p w:rsidR="004E712C" w:rsidRDefault="004E712C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57" w:type="dxa"/>
          </w:tcPr>
          <w:p w:rsidR="004E712C" w:rsidRDefault="004E712C">
            <w:pPr>
              <w:pStyle w:val="ConsPlusNormal"/>
              <w:jc w:val="center"/>
            </w:pPr>
            <w:r>
              <w:t>-</w:t>
            </w:r>
          </w:p>
        </w:tc>
      </w:tr>
    </w:tbl>
    <w:p w:rsidR="004E712C" w:rsidRDefault="004E712C">
      <w:pPr>
        <w:pStyle w:val="ConsPlusNormal"/>
        <w:jc w:val="right"/>
      </w:pPr>
      <w:r>
        <w:t>".</w:t>
      </w: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ind w:firstLine="540"/>
        <w:jc w:val="both"/>
      </w:pPr>
    </w:p>
    <w:p w:rsidR="004E712C" w:rsidRDefault="004E71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B2D" w:rsidRDefault="00E25B2D">
      <w:bookmarkStart w:id="2" w:name="_GoBack"/>
      <w:bookmarkEnd w:id="2"/>
    </w:p>
    <w:sectPr w:rsidR="00E25B2D" w:rsidSect="00D0740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2C"/>
    <w:rsid w:val="004E712C"/>
    <w:rsid w:val="00E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3656C984E2910571C0373C663A2C48E0924F3D192CF0DBB6337B12F7ED11183D7EBE1C3B132201C01E764159EC049C51ADE675D8716AB889D7G1g9J" TargetMode="External"/><Relationship Id="rId18" Type="http://schemas.openxmlformats.org/officeDocument/2006/relationships/hyperlink" Target="consultantplus://offline/ref=113656C984E2910571C0373C663A2C48E0924F3D192CF0DBB6337B12F7ED11183D7EBE1C3B132201C118754159EC049C51ADE675D8716AB889D7G1g9J" TargetMode="External"/><Relationship Id="rId26" Type="http://schemas.openxmlformats.org/officeDocument/2006/relationships/hyperlink" Target="consultantplus://offline/ref=113656C984E2910571C0373C663A2C48E0924F3D192CF0DBB6337B12F7ED11183D7EBE1C3B132201CE1C7D4159EC049C51ADE675D8716AB889D7G1g9J" TargetMode="External"/><Relationship Id="rId39" Type="http://schemas.openxmlformats.org/officeDocument/2006/relationships/hyperlink" Target="consultantplus://offline/ref=113656C984E2910571C0373C663A2C48E0924F3D192CF0DBB6337B12F7ED11183D7EBE1C3B132200C51C704159EC049C51ADE675D8716AB889D7G1g9J" TargetMode="External"/><Relationship Id="rId21" Type="http://schemas.openxmlformats.org/officeDocument/2006/relationships/hyperlink" Target="consultantplus://offline/ref=113656C984E2910571C0373C663A2C48E0924F3D192CF0DBB6337B12F7ED11183D7EBE1C3B132201CE1F724159EC049C51ADE675D8716AB889D7G1g9J" TargetMode="External"/><Relationship Id="rId34" Type="http://schemas.openxmlformats.org/officeDocument/2006/relationships/hyperlink" Target="consultantplus://offline/ref=113656C984E2910571C0373C663A2C48E0924F3D192CF0DBB6337B12F7ED11183D7EBE1C3B132200C71B774159EC049C51ADE675D8716AB889D7G1g9J" TargetMode="External"/><Relationship Id="rId42" Type="http://schemas.openxmlformats.org/officeDocument/2006/relationships/hyperlink" Target="consultantplus://offline/ref=113656C984E2910571C0373C663A2C48E0924F3D192CF0DBB6337B12F7ED11183D7EBE1C3B132200C510754159EC049C51ADE675D8716AB889D7G1g9J" TargetMode="External"/><Relationship Id="rId47" Type="http://schemas.openxmlformats.org/officeDocument/2006/relationships/hyperlink" Target="consultantplus://offline/ref=113656C984E2910571C0373C663A2C48E0924F3D192CF0DBB6337B12F7ED11183D7EBE1C3B132200C01D714159EC049C51ADE675D8716AB889D7G1g9J" TargetMode="External"/><Relationship Id="rId50" Type="http://schemas.openxmlformats.org/officeDocument/2006/relationships/hyperlink" Target="consultantplus://offline/ref=113656C984E2910571C0373C663A2C48E0924F3D192CF0DBB6337B12F7ED11183D7EBE1C3B132200C21E774159EC049C51ADE675D8716AB889D7G1g9J" TargetMode="External"/><Relationship Id="rId55" Type="http://schemas.openxmlformats.org/officeDocument/2006/relationships/hyperlink" Target="consultantplus://offline/ref=113656C984E2910571C0373C663A2C48E0924F3D192CF0DBB6337B12F7ED11183D7EBE1C3B132200C01A714159EC049C51ADE675D8716AB889D7G1g9J" TargetMode="External"/><Relationship Id="rId7" Type="http://schemas.openxmlformats.org/officeDocument/2006/relationships/hyperlink" Target="consultantplus://offline/ref=113656C984E2910571C0373C663A2C48E0924F3D192CF0DBB6337B12F7ED11183D7EBE1C3B132201C619734159EC049C51ADE675D8716AB889D7G1g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3656C984E2910571C0373C663A2C48E0924F3D192CF0DBB6337B12F7ED11183D7EBE1C3B132201C011744159EC049C51ADE675D8716AB889D7G1g9J" TargetMode="External"/><Relationship Id="rId20" Type="http://schemas.openxmlformats.org/officeDocument/2006/relationships/hyperlink" Target="consultantplus://offline/ref=113656C984E2910571C0373C663A2C48E0924F3D192CF0DBB6337B12F7ED11183D7EBE1C3B132201C0107D4159EC049C51ADE675D8716AB889D7G1g9J" TargetMode="External"/><Relationship Id="rId29" Type="http://schemas.openxmlformats.org/officeDocument/2006/relationships/hyperlink" Target="consultantplus://offline/ref=113656C984E2910571C0373C663A2C48E0924F3D192CF0DBB6337B12F7ED11183D7EBE1C3B132201CF1D714159EC049C51ADE675D8716AB889D7G1g9J" TargetMode="External"/><Relationship Id="rId41" Type="http://schemas.openxmlformats.org/officeDocument/2006/relationships/hyperlink" Target="consultantplus://offline/ref=113656C984E2910571C0373C663A2C48E0924F3D192CF0DBB6337B12F7ED11183D7EBE1C3B132201CF10724159EC049C51ADE675D8716AB889D7G1g9J" TargetMode="External"/><Relationship Id="rId54" Type="http://schemas.openxmlformats.org/officeDocument/2006/relationships/hyperlink" Target="consultantplus://offline/ref=113656C984E2910571C0373C663A2C48E0924F3D192CF0DBB6337B12F7ED11183D7EBE1C3B132200C01B724159EC049C51ADE675D8716AB889D7G1g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3656C984E2910571C0373C663A2C48E0924F3D192CF0DBB6337B12F7ED11183D7EAC1C631F2303D81977540FBD42GCg8J" TargetMode="External"/><Relationship Id="rId11" Type="http://schemas.openxmlformats.org/officeDocument/2006/relationships/hyperlink" Target="consultantplus://offline/ref=113656C984E2910571DE3A2A0A65244FECCC4B3C1A26AF87E9682645FEE7464D727FF059340C2202D81B7448G0gCJ" TargetMode="External"/><Relationship Id="rId24" Type="http://schemas.openxmlformats.org/officeDocument/2006/relationships/hyperlink" Target="consultantplus://offline/ref=113656C984E2910571C0373C663A2C48E0924F3D192CF0DBB6337B12F7ED11183D7EBE1C3B132201CE1C7D4159EC049C51ADE675D8716AB889D7G1g9J" TargetMode="External"/><Relationship Id="rId32" Type="http://schemas.openxmlformats.org/officeDocument/2006/relationships/hyperlink" Target="consultantplus://offline/ref=113656C984E2910571C0373C663A2C48E0924F3D192CF0DBB6337B12F7ED11183D7EBE1C3B132200C61F734159EC049C51ADE675D8716AB889D7G1g9J" TargetMode="External"/><Relationship Id="rId37" Type="http://schemas.openxmlformats.org/officeDocument/2006/relationships/hyperlink" Target="consultantplus://offline/ref=113656C984E2910571C0373C663A2C48E0924F3D192CF0DBB6337B12F7ED11183D7EBE1C3B132200C41B754159EC049C51ADE675D8716AB889D7G1g9J" TargetMode="External"/><Relationship Id="rId40" Type="http://schemas.openxmlformats.org/officeDocument/2006/relationships/hyperlink" Target="consultantplus://offline/ref=113656C984E2910571C0373C663A2C48E0924F3D192CF0DBB6337B12F7ED11183D7EBE1C3B132200C610714159EC049C51ADE675D8716AB889D7G1g9J" TargetMode="External"/><Relationship Id="rId45" Type="http://schemas.openxmlformats.org/officeDocument/2006/relationships/hyperlink" Target="consultantplus://offline/ref=113656C984E2910571C0373C663A2C48E0924F3D192CF0DBB6337B12F7ED11183D7EBE1C3B132200C0197D4159EC049C51ADE675D8716AB889D7G1g9J" TargetMode="External"/><Relationship Id="rId53" Type="http://schemas.openxmlformats.org/officeDocument/2006/relationships/hyperlink" Target="consultantplus://offline/ref=113656C984E2910571C0373C663A2C48E0924F3D192CF0DBB6337B12F7ED11183D7EBE1C3B132200C211764159EC049C51ADE675D8716AB889D7G1g9J" TargetMode="External"/><Relationship Id="rId58" Type="http://schemas.openxmlformats.org/officeDocument/2006/relationships/hyperlink" Target="consultantplus://offline/ref=113656C984E2910571C0373C663A2C48E0924F3D192CF0DBB6337B12F7ED11183D7EBE1C3B132200C018734159EC049C51ADE675D8716AB889D7G1g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13656C984E2910571C0373C663A2C48E0924F3D192CF0DBB6337B12F7ED11183D7EBE1C3B132201C01E714159EC049C51ADE675D8716AB889D7G1g9J" TargetMode="External"/><Relationship Id="rId23" Type="http://schemas.openxmlformats.org/officeDocument/2006/relationships/hyperlink" Target="consultantplus://offline/ref=113656C984E2910571C0373C663A2C48E0924F3D192CF0DBB6337B12F7ED11183D7EBE1C3B132201C1187C4159EC049C51ADE675D8716AB889D7G1g9J" TargetMode="External"/><Relationship Id="rId28" Type="http://schemas.openxmlformats.org/officeDocument/2006/relationships/hyperlink" Target="consultantplus://offline/ref=113656C984E2910571C0373C663A2C48E0924F3D192CF0DBB6337B12F7ED11183D7EBE1C3B132201CF1A714159EC049C51ADE675D8716AB889D7G1g9J" TargetMode="External"/><Relationship Id="rId36" Type="http://schemas.openxmlformats.org/officeDocument/2006/relationships/hyperlink" Target="consultantplus://offline/ref=113656C984E2910571C0373C663A2C48E0924F3D192CF0DBB6337B12F7ED11183D7EBE1C3B132200C718714159EC049C51ADE675D8716AB889D7G1g9J" TargetMode="External"/><Relationship Id="rId49" Type="http://schemas.openxmlformats.org/officeDocument/2006/relationships/hyperlink" Target="consultantplus://offline/ref=113656C984E2910571C0373C663A2C48E0924F3D192CF0DBB6337B12F7ED11183D7EBE1C3B132200C21F704159EC049C51ADE675D8716AB889D7G1g9J" TargetMode="External"/><Relationship Id="rId57" Type="http://schemas.openxmlformats.org/officeDocument/2006/relationships/hyperlink" Target="consultantplus://offline/ref=113656C984E2910571C0373C663A2C48E0924F3D192CF0DBB6337B12F7ED11183D7EBE1C3B132200C018734159EC049C51ADE675D8716AB889D7G1g9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13656C984E2910571C0373C663A2C48E0924F3D192CF0DBB6337B12F7ED11183D7EBE1C3B132201C31A7D4159EC049C51ADE675D8716AB889D7G1g9J" TargetMode="External"/><Relationship Id="rId19" Type="http://schemas.openxmlformats.org/officeDocument/2006/relationships/hyperlink" Target="consultantplus://offline/ref=113656C984E2910571C0373C663A2C48E0924F3D192CF0DBB6337B12F7ED11183D7EBE1C3B132201C010704159EC049C51ADE675D8716AB889D7G1g9J" TargetMode="External"/><Relationship Id="rId31" Type="http://schemas.openxmlformats.org/officeDocument/2006/relationships/hyperlink" Target="consultantplus://offline/ref=113656C984E2910571C0373C663A2C48E0924F3D192CF0DBB6337B12F7ED11183D7EBE1C3B132201CF10724159EC049C51ADE675D8716AB889D7G1g9J" TargetMode="External"/><Relationship Id="rId44" Type="http://schemas.openxmlformats.org/officeDocument/2006/relationships/hyperlink" Target="consultantplus://offline/ref=113656C984E2910571C0373C663A2C48E0924F3D192CF0DBB6337B12F7ED11183D7EBE1C3B132200C31C714159EC049C51ADE675D8716AB889D7G1g9J" TargetMode="External"/><Relationship Id="rId52" Type="http://schemas.openxmlformats.org/officeDocument/2006/relationships/hyperlink" Target="consultantplus://offline/ref=113656C984E2910571C0373C663A2C48E0924F3D192CF0DBB6337B12F7ED11183D7EBE1C3B132200C319744159EC049C51ADE675D8716AB889D7G1g9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3656C984E2910571C0373C663A2C48E0924F3D192CF0DBB6337B12F7ED11183D7EBE1C3B132201C31A744159EC049C51ADE675D8716AB889D7G1g9J" TargetMode="External"/><Relationship Id="rId14" Type="http://schemas.openxmlformats.org/officeDocument/2006/relationships/hyperlink" Target="consultantplus://offline/ref=113656C984E2910571C0373C663A2C48E0924F3D192CF0DBB6337B12F7ED11183D7EBE1C3B132201C011704159EC049C51ADE675D8716AB889D7G1g9J" TargetMode="External"/><Relationship Id="rId22" Type="http://schemas.openxmlformats.org/officeDocument/2006/relationships/hyperlink" Target="consultantplus://offline/ref=113656C984E2910571C0373C663A2C48E0924F3D192CF0DBB6337B12F7ED11183D7EBE1C3B132201CE1E774159EC049C51ADE675D8716AB889D7G1g9J" TargetMode="External"/><Relationship Id="rId27" Type="http://schemas.openxmlformats.org/officeDocument/2006/relationships/hyperlink" Target="consultantplus://offline/ref=113656C984E2910571C0373C663A2C48E0924F3D192CF0DBB6337B12F7ED11183D7EBE1C3B132201C01A764159EC049C51ADE675D8716AB889D7G1g9J" TargetMode="External"/><Relationship Id="rId30" Type="http://schemas.openxmlformats.org/officeDocument/2006/relationships/hyperlink" Target="consultantplus://offline/ref=113656C984E2910571C0373C663A2C48E0924F3D192CF0DBB6337B12F7ED11183D7EBE1C3B132201CF1C714159EC049C51ADE675D8716AB889D7G1g9J" TargetMode="External"/><Relationship Id="rId35" Type="http://schemas.openxmlformats.org/officeDocument/2006/relationships/hyperlink" Target="consultantplus://offline/ref=113656C984E2910571C0373C663A2C48E0924F3D192CF0DBB6337B12F7ED11183D7EBE1C3B132200C610774159EC049C51ADE675D8716AB889D7G1g9J" TargetMode="External"/><Relationship Id="rId43" Type="http://schemas.openxmlformats.org/officeDocument/2006/relationships/hyperlink" Target="consultantplus://offline/ref=113656C984E2910571C0373C663A2C48E0924F3D192CF0DBB6337B12F7ED11183D7EBE1C3B132200C3187D4159EC049C51ADE675D8716AB889D7G1g9J" TargetMode="External"/><Relationship Id="rId48" Type="http://schemas.openxmlformats.org/officeDocument/2006/relationships/hyperlink" Target="consultantplus://offline/ref=113656C984E2910571C0373C663A2C48E0924F3D192CF0DBB6337B12F7ED11183D7EBE1C3B132200C011754159EC049C51ADE675D8716AB889D7G1g9J" TargetMode="External"/><Relationship Id="rId56" Type="http://schemas.openxmlformats.org/officeDocument/2006/relationships/hyperlink" Target="consultantplus://offline/ref=113656C984E2910571C0373C663A2C48E0924F3D192CF0DBB6337B12F7ED11183D7EBE1C3B132200C0117D4159EC049C51ADE675D8716AB889D7G1g9J" TargetMode="External"/><Relationship Id="rId8" Type="http://schemas.openxmlformats.org/officeDocument/2006/relationships/hyperlink" Target="consultantplus://offline/ref=113656C984E2910571C0373C663A2C48E0924F3D192CF0DBB6337B12F7ED11183D7EBE1C3B132201C31B724159EC049C51ADE675D8716AB889D7G1g9J" TargetMode="External"/><Relationship Id="rId51" Type="http://schemas.openxmlformats.org/officeDocument/2006/relationships/hyperlink" Target="consultantplus://offline/ref=113656C984E2910571C0373C663A2C48E0924F3D192CF0DBB6337B12F7ED11183D7EBE1C3B132200C210754159EC049C51ADE675D8716AB889D7G1g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13656C984E2910571C0373C663A2C48E0924F3D192CF0DBB6337B12F7ED11183D7EBE1C3B132201C31E754159EC049C51ADE675D8716AB889D7G1g9J" TargetMode="External"/><Relationship Id="rId17" Type="http://schemas.openxmlformats.org/officeDocument/2006/relationships/hyperlink" Target="consultantplus://offline/ref=113656C984E2910571C0373C663A2C48E0924F3D192CF0DBB6337B12F7ED11183D7EBE1C3B132201C011734159EC049C51ADE675D8716AB889D7G1g9J" TargetMode="External"/><Relationship Id="rId25" Type="http://schemas.openxmlformats.org/officeDocument/2006/relationships/hyperlink" Target="consultantplus://offline/ref=113656C984E2910571C0373C663A2C48E0924F3D192CF0DBB6337B12F7ED11183D7EBE1C3B132201CE1C7D4159EC049C51ADE675D8716AB889D7G1g9J" TargetMode="External"/><Relationship Id="rId33" Type="http://schemas.openxmlformats.org/officeDocument/2006/relationships/hyperlink" Target="consultantplus://offline/ref=113656C984E2910571C0373C663A2C48E0924F3D192CF0DBB6337B12F7ED11183D7EBE1C3B132200C611734159EC049C51ADE675D8716AB889D7G1g9J" TargetMode="External"/><Relationship Id="rId38" Type="http://schemas.openxmlformats.org/officeDocument/2006/relationships/hyperlink" Target="consultantplus://offline/ref=113656C984E2910571C0373C663A2C48E0924F3D192CF0DBB6337B12F7ED11183D7EBE1C3B132200C71A724159EC049C51ADE675D8716AB889D7G1g9J" TargetMode="External"/><Relationship Id="rId46" Type="http://schemas.openxmlformats.org/officeDocument/2006/relationships/hyperlink" Target="consultantplus://offline/ref=113656C984E2910571C0373C663A2C48E0924F3D192CF0DBB6337B12F7ED11183D7EBE1C3B132200C0187C4159EC049C51ADE675D8716AB889D7G1g9J" TargetMode="External"/><Relationship Id="rId59" Type="http://schemas.openxmlformats.org/officeDocument/2006/relationships/hyperlink" Target="consultantplus://offline/ref=113656C984E2910571C0373C663A2C48E0924F3D192CF0DBB6337B12F7ED11183D7EBE1C3B132200C018734159EC049C51ADE675D8716AB889D7G1g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2423</Words>
  <Characters>13816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Приложение N 1</vt:lpstr>
      <vt:lpstr>Приложение N 2</vt:lpstr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2021-03-12T09:33:00Z</dcterms:created>
  <dcterms:modified xsi:type="dcterms:W3CDTF">2021-03-12T09:33:00Z</dcterms:modified>
</cp:coreProperties>
</file>