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F4" w:rsidRDefault="006D2DF4" w:rsidP="00214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DF4">
        <w:rPr>
          <w:rFonts w:ascii="Times New Roman" w:hAnsi="Times New Roman" w:cs="Times New Roman"/>
          <w:b/>
          <w:sz w:val="28"/>
          <w:szCs w:val="28"/>
        </w:rPr>
        <w:t>Дорожно-транспортное происшествие.</w:t>
      </w:r>
    </w:p>
    <w:p w:rsidR="006D2DF4" w:rsidRPr="006D2DF4" w:rsidRDefault="006D2DF4" w:rsidP="00214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C27" w:rsidRDefault="00214C27" w:rsidP="00214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01.04.2024 года в 21:40 на 74 </w:t>
      </w:r>
      <w:proofErr w:type="gramStart"/>
      <w:r w:rsidRPr="0021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км.,</w:t>
      </w:r>
      <w:proofErr w:type="gramEnd"/>
      <w:r w:rsidRPr="0021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автомобильной дороги "</w:t>
      </w:r>
      <w:proofErr w:type="spellStart"/>
      <w:r w:rsidRPr="0021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Подлитовье</w:t>
      </w:r>
      <w:proofErr w:type="spellEnd"/>
      <w:r w:rsidRPr="00214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Парфино - Старая Русса" Старорусского района, водитель, мужчина 1969 года рождения, управляя грузовым автомобилем SCANIA с прицепом, совершил наезд на пешехода, мужчину 1953 года рождения, который двигался по краю проезжей части дороги в попутном направлении.</w:t>
      </w:r>
    </w:p>
    <w:p w:rsidR="00C32C7B" w:rsidRPr="006D2DF4" w:rsidRDefault="006D2DF4" w:rsidP="0021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F4">
        <w:rPr>
          <w:rFonts w:ascii="Times New Roman" w:hAnsi="Times New Roman" w:cs="Times New Roman"/>
          <w:sz w:val="28"/>
          <w:szCs w:val="28"/>
        </w:rPr>
        <w:t>В результате ДТП пешеход получил телесные повреждения и был госпитализирован в ГОБУЗ "Старорусская ЦРБ".</w:t>
      </w:r>
      <w:bookmarkStart w:id="0" w:name="_GoBack"/>
      <w:bookmarkEnd w:id="0"/>
    </w:p>
    <w:sectPr w:rsidR="00C32C7B" w:rsidRPr="006D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4"/>
    <w:rsid w:val="00214C27"/>
    <w:rsid w:val="006D2DF4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05FC-EBD0-4C10-B20C-0797C27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2024-04-02T05:28:00Z</dcterms:created>
  <dcterms:modified xsi:type="dcterms:W3CDTF">2024-04-02T05:52:00Z</dcterms:modified>
</cp:coreProperties>
</file>