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CB4BB" w14:textId="18A75450" w:rsidR="004778B4" w:rsidRDefault="004778B4" w:rsidP="00477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8B4">
        <w:rPr>
          <w:rFonts w:ascii="Times New Roman" w:hAnsi="Times New Roman" w:cs="Times New Roman"/>
          <w:sz w:val="28"/>
          <w:szCs w:val="28"/>
        </w:rPr>
        <w:t xml:space="preserve">Сотрудники Госавтоинспекции МОМВД России «Старорусский» посетили места продажи детских удерживающих устройств, используемых для перевозки детей в салонах транспортных средств, где провели профилактические беседы с сотрудниками и покупателями магазина. </w:t>
      </w:r>
    </w:p>
    <w:p w14:paraId="45FA6569" w14:textId="1E787E94" w:rsidR="004778B4" w:rsidRDefault="004778B4" w:rsidP="00477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8B4">
        <w:rPr>
          <w:rFonts w:ascii="Times New Roman" w:hAnsi="Times New Roman" w:cs="Times New Roman"/>
          <w:sz w:val="28"/>
          <w:szCs w:val="28"/>
        </w:rPr>
        <w:t xml:space="preserve">Госавтоинспекторы разъяснили, что в автомобиле перевозка детей в возрасте младше 7 лет, должна осуществляться исключительно с использованием детских удерживающих устройств. </w:t>
      </w:r>
    </w:p>
    <w:p w14:paraId="1791FF84" w14:textId="41752432" w:rsidR="004778B4" w:rsidRDefault="004778B4" w:rsidP="00477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8B4">
        <w:rPr>
          <w:rFonts w:ascii="Times New Roman" w:hAnsi="Times New Roman" w:cs="Times New Roman"/>
          <w:sz w:val="28"/>
          <w:szCs w:val="28"/>
        </w:rPr>
        <w:t xml:space="preserve">В возрасте от 7 до 11 лет (включительно) перевозка может осуществляться как с использованием детских удерживающих устройств, соответствующих весу и росту ребенка, так и с использованием ремней безопасности, а на переднем сидении легкового автомобиля – только с использованием детских удерживающих устройств. </w:t>
      </w:r>
    </w:p>
    <w:p w14:paraId="4C5F4A5F" w14:textId="05408744" w:rsidR="004778B4" w:rsidRDefault="004778B4" w:rsidP="00477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8B4">
        <w:rPr>
          <w:rFonts w:ascii="Times New Roman" w:hAnsi="Times New Roman" w:cs="Times New Roman"/>
          <w:sz w:val="28"/>
          <w:szCs w:val="28"/>
        </w:rPr>
        <w:t>Особо отметили, что перевозка детей в автомобиле на руках у взрослых смертельно опасна, ведь при дорожно-транспортном происшествии или резком торможении, малыш может вылететь, что чревато трагическими последствиями.</w:t>
      </w:r>
    </w:p>
    <w:p w14:paraId="526EEA4B" w14:textId="20A74719" w:rsidR="003B7EB5" w:rsidRPr="004778B4" w:rsidRDefault="004778B4" w:rsidP="00477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8B4">
        <w:rPr>
          <w:rFonts w:ascii="Times New Roman" w:hAnsi="Times New Roman" w:cs="Times New Roman"/>
          <w:sz w:val="28"/>
          <w:szCs w:val="28"/>
        </w:rPr>
        <w:t>Уважаемые родители! Госавтоинспекция напоминает, что наличие автокресла в автомобиле – это безопасность вашего ребенка. Не пренебрегайте правилами безопасности, пристегивайтесь сами и пристегните своего ребенка. Берегите себя и своих детей!</w:t>
      </w:r>
    </w:p>
    <w:sectPr w:rsidR="003B7EB5" w:rsidRPr="0047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1D"/>
    <w:rsid w:val="0004201F"/>
    <w:rsid w:val="001F381D"/>
    <w:rsid w:val="00340016"/>
    <w:rsid w:val="003B7EB5"/>
    <w:rsid w:val="0047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0122"/>
  <w15:chartTrackingRefBased/>
  <w15:docId w15:val="{827540E3-ED5E-4C27-BBF4-0F132C98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Андреев</dc:creator>
  <cp:keywords/>
  <dc:description/>
  <cp:lastModifiedBy>Алексей Андреев</cp:lastModifiedBy>
  <cp:revision>2</cp:revision>
  <dcterms:created xsi:type="dcterms:W3CDTF">2025-04-02T19:37:00Z</dcterms:created>
  <dcterms:modified xsi:type="dcterms:W3CDTF">2025-04-02T19:38:00Z</dcterms:modified>
</cp:coreProperties>
</file>