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E3" w:rsidRPr="009049E3" w:rsidRDefault="009049E3" w:rsidP="009049E3">
      <w:pPr>
        <w:spacing w:after="0" w:line="32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9049E3">
        <w:rPr>
          <w:rFonts w:ascii="Times New Roman" w:eastAsia="Times New Roman" w:hAnsi="Times New Roman"/>
          <w:b/>
          <w:sz w:val="28"/>
          <w:szCs w:val="28"/>
          <w:lang w:eastAsia="ru-RU"/>
        </w:rPr>
        <w:t>ПЕРЕНОС СРОКОВ КАПИТАЛЬНОГО РЕМОНТА</w:t>
      </w:r>
    </w:p>
    <w:bookmarkEnd w:id="0"/>
    <w:p w:rsidR="00EB017F" w:rsidRDefault="00BD233F" w:rsidP="00D12EA8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ведется формирование краткосрочного плана капитального ремонта 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имущества многоквартирных домов (далее МКД), расположенных на территории Новгородской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2023-2025 годы и внесение изменений в краткосрочный план на 2020-2022 годы. На входные двери 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>ваших подъездов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расклеиваются предложения по видам и срокам проведения капитального ремонта в к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>онкретном МКД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>Если собственники МКД</w:t>
      </w:r>
      <w:r w:rsidR="00BB6671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считают, что в предложенном виде работ нет необходимости или данный вид капитального ремонта стоит перенести 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более поздние сроки </w:t>
      </w:r>
      <w:r w:rsidR="00BB6671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заменить его другим видом 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>капитального ремонта, собственникам необходимо обратиться</w:t>
      </w:r>
      <w:r w:rsidR="00DD21D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 местного самоуправления</w:t>
      </w:r>
      <w:r w:rsidR="00EB01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располо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>жения МКД:</w:t>
      </w:r>
      <w:r w:rsidR="005C4F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C4F6A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EB017F">
        <w:rPr>
          <w:rFonts w:ascii="Times New Roman" w:eastAsia="Times New Roman" w:hAnsi="Times New Roman"/>
          <w:sz w:val="28"/>
          <w:szCs w:val="28"/>
          <w:lang w:eastAsia="ru-RU"/>
        </w:rPr>
        <w:t>дминистрацию городского округа Великий Новгоро</w:t>
      </w:r>
      <w:r w:rsidR="005C4F6A">
        <w:rPr>
          <w:rFonts w:ascii="Times New Roman" w:eastAsia="Times New Roman" w:hAnsi="Times New Roman"/>
          <w:sz w:val="28"/>
          <w:szCs w:val="28"/>
          <w:lang w:eastAsia="ru-RU"/>
        </w:rPr>
        <w:t>д, А</w:t>
      </w:r>
      <w:r w:rsidR="00EB017F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>ипальных районов и</w:t>
      </w:r>
      <w:r w:rsidR="00EB017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округов</w:t>
      </w:r>
      <w:r w:rsidR="00760BEA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Новгородской области</w:t>
      </w:r>
      <w:r w:rsidR="00EB017F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своими предложениями о проведении работ по капит</w:t>
      </w:r>
      <w:r w:rsidR="00D12EA8">
        <w:rPr>
          <w:rFonts w:ascii="Times New Roman" w:eastAsia="Times New Roman" w:hAnsi="Times New Roman"/>
          <w:sz w:val="28"/>
          <w:szCs w:val="28"/>
          <w:lang w:eastAsia="ru-RU"/>
        </w:rPr>
        <w:t>альному ремонту</w:t>
      </w:r>
      <w:r w:rsidR="00EB017F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личным заявлением.</w:t>
      </w:r>
      <w:r w:rsidR="00D4228F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сентября по октябрь у собственников есть возможность оперативно подать документы в орган местного самоуправления, т.к. к концу ноября краткосрочный план капитального ремонта на 2023-2025 годы будет сформирован, в краткосрочный план на 2020-2022 годы будут внесены изменения.</w:t>
      </w:r>
      <w:r w:rsidR="009E0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2EA8" w:rsidRDefault="00D12EA8" w:rsidP="00D12EA8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целью переноса сроков работ по капитальному ремонту МКД необходим</w:t>
      </w:r>
      <w:r w:rsidR="00760BEA">
        <w:rPr>
          <w:rFonts w:ascii="Times New Roman" w:eastAsia="Times New Roman" w:hAnsi="Times New Roman"/>
          <w:sz w:val="28"/>
          <w:szCs w:val="28"/>
          <w:lang w:eastAsia="ru-RU"/>
        </w:rPr>
        <w:t>о приготовить следующий пакет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документов:</w:t>
      </w:r>
    </w:p>
    <w:p w:rsidR="008F4EC7" w:rsidRPr="00A67A86" w:rsidRDefault="004313A4" w:rsidP="008F4EC7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 копию</w:t>
      </w:r>
      <w:r w:rsidR="008F4EC7"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общего собрания собственников помещений МКД, оформленного в соответствии  с требованиями оформления протоколов, </w:t>
      </w:r>
      <w:r w:rsidR="001D0A5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установленными Приказом </w:t>
      </w:r>
      <w:r w:rsidR="00496717" w:rsidRPr="00496717">
        <w:rPr>
          <w:rFonts w:ascii="Times New Roman" w:eastAsia="Times New Roman" w:hAnsi="Times New Roman"/>
          <w:sz w:val="28"/>
          <w:szCs w:val="28"/>
          <w:lang w:eastAsia="ru-RU"/>
        </w:rPr>
        <w:t>Министерства строительства и жилищно-коммунального хозяйства Российской Федерации</w:t>
      </w:r>
      <w:r w:rsidR="008F4EC7"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25.12.2015 № 937/</w:t>
      </w:r>
      <w:proofErr w:type="spellStart"/>
      <w:r w:rsidR="008F4EC7" w:rsidRPr="00A67A8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8F4EC7"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надзор» (форма протокола размещена на сайте </w:t>
      </w:r>
      <w:hyperlink r:id="rId4" w:history="1">
        <w:r w:rsidR="008F4EC7" w:rsidRPr="00A67A8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http://www.kapremont53.ru</w:t>
        </w:r>
      </w:hyperlink>
      <w:r w:rsidR="008F4EC7"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закладка слева – «Информация» - «Образцы документов») ;</w:t>
      </w:r>
    </w:p>
    <w:p w:rsidR="004313A4" w:rsidRDefault="008F4EC7" w:rsidP="008F4EC7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>2) расчет</w:t>
      </w:r>
      <w:r w:rsidR="00496717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 износа систем или конструктивных элементов МКД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496717" w:rsidRPr="00A67A86">
        <w:rPr>
          <w:rFonts w:ascii="Times New Roman" w:eastAsia="Times New Roman" w:hAnsi="Times New Roman"/>
          <w:sz w:val="28"/>
          <w:szCs w:val="28"/>
          <w:lang w:eastAsia="ru-RU"/>
        </w:rPr>
        <w:t>ведомственными строительными нормами,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717" w:rsidRPr="0049671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утвержденными Приказом Государственного комитета по гражданскому строительству и архитектуре при Госстрое СССР от 24.12.1986 № 446 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>«Правила оценки физического изно</w:t>
      </w:r>
      <w:r w:rsidR="00496717">
        <w:rPr>
          <w:rFonts w:ascii="Times New Roman" w:eastAsia="Times New Roman" w:hAnsi="Times New Roman"/>
          <w:sz w:val="28"/>
          <w:szCs w:val="28"/>
          <w:lang w:eastAsia="ru-RU"/>
        </w:rPr>
        <w:t>са жилых зданий. ВСН 53-86 (р)»;</w:t>
      </w:r>
      <w:r w:rsidR="004313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3A4" w:rsidRPr="00A67A86" w:rsidRDefault="004313A4" w:rsidP="004313A4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Оказать помощь в расчете физического износа систем или конструктивных элементов МКД может ТСЖ, управляющая компания или обслуживающая организация.</w:t>
      </w:r>
    </w:p>
    <w:p w:rsidR="00FA4815" w:rsidRDefault="004313A4" w:rsidP="00C664A1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копию</w:t>
      </w:r>
      <w:r w:rsidR="008F4EC7"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обследования </w:t>
      </w:r>
      <w:r w:rsidR="00496717">
        <w:rPr>
          <w:rFonts w:ascii="Times New Roman" w:eastAsia="Times New Roman" w:hAnsi="Times New Roman"/>
          <w:sz w:val="28"/>
          <w:szCs w:val="28"/>
          <w:lang w:eastAsia="ru-RU"/>
        </w:rPr>
        <w:t>систем или конструктивных элементов МКД</w:t>
      </w:r>
      <w:r w:rsidR="008F4EC7"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государственного жилищного надзора и лицензионног</w:t>
      </w:r>
      <w:r w:rsidR="007A2ADC">
        <w:rPr>
          <w:rFonts w:ascii="Times New Roman" w:eastAsia="Times New Roman" w:hAnsi="Times New Roman"/>
          <w:sz w:val="28"/>
          <w:szCs w:val="28"/>
          <w:lang w:eastAsia="ru-RU"/>
        </w:rPr>
        <w:t>о контроля Новгородской области и (или) заключение специализированной организации;</w:t>
      </w:r>
    </w:p>
    <w:p w:rsidR="004313A4" w:rsidRDefault="004313A4" w:rsidP="008F4EC7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проведения </w:t>
      </w:r>
      <w:r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 или конструктивных элементов МКД </w:t>
      </w:r>
      <w:r w:rsidR="00C664A1">
        <w:rPr>
          <w:rFonts w:ascii="Times New Roman" w:eastAsia="Times New Roman" w:hAnsi="Times New Roman"/>
          <w:sz w:val="28"/>
          <w:szCs w:val="28"/>
          <w:lang w:eastAsia="ru-RU"/>
        </w:rPr>
        <w:t>нужно обратиться в комитет</w:t>
      </w:r>
      <w:r w:rsidR="00C664A1" w:rsidRPr="00A67A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жилищного надзора и лицензионного контроля Новгородской области</w:t>
      </w:r>
      <w:r w:rsidR="00C664A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</w:p>
    <w:p w:rsidR="001C2DBD" w:rsidRPr="001C2DBD" w:rsidRDefault="00C664A1" w:rsidP="001C2DBD">
      <w:pPr>
        <w:spacing w:after="0" w:line="32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64A1">
        <w:rPr>
          <w:rFonts w:ascii="Times New Roman" w:eastAsia="Times New Roman" w:hAnsi="Times New Roman"/>
          <w:sz w:val="28"/>
          <w:szCs w:val="28"/>
          <w:lang w:eastAsia="ru-RU"/>
        </w:rPr>
        <w:t>173008, Великий Новгород, ул. Большая Санкт-Петербургская, д. 81</w:t>
      </w:r>
      <w:r w:rsidR="001C2DBD">
        <w:rPr>
          <w:rFonts w:ascii="Times New Roman" w:eastAsia="Times New Roman" w:hAnsi="Times New Roman"/>
          <w:sz w:val="28"/>
          <w:szCs w:val="28"/>
          <w:lang w:eastAsia="ru-RU"/>
        </w:rPr>
        <w:t>, 1 этаж, е</w:t>
      </w:r>
      <w:r w:rsidR="001C2DBD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spellStart"/>
      <w:r w:rsidR="001C2DBD">
        <w:rPr>
          <w:rFonts w:ascii="Times New Roman" w:eastAsia="Times New Roman" w:hAnsi="Times New Roman"/>
          <w:bCs/>
          <w:sz w:val="28"/>
          <w:szCs w:val="28"/>
          <w:lang w:eastAsia="ru-RU"/>
        </w:rPr>
        <w:t>mail</w:t>
      </w:r>
      <w:proofErr w:type="spellEnd"/>
      <w:r w:rsidR="001C2D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5" w:history="1">
        <w:r w:rsidR="001C2DBD" w:rsidRPr="00794A10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ngi.nov@</w:t>
        </w:r>
        <w:r w:rsidR="001C2DBD" w:rsidRPr="00794A10">
          <w:rPr>
            <w:rStyle w:val="a3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mail</w:t>
        </w:r>
        <w:r w:rsidR="001C2DBD" w:rsidRPr="00794A10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="001C2DBD" w:rsidRPr="00794A10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ru</w:t>
        </w:r>
        <w:proofErr w:type="spellEnd"/>
      </w:hyperlink>
      <w:r w:rsidR="001C2D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8F4EC7" w:rsidRDefault="004313A4" w:rsidP="008F4EC7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 копию</w:t>
      </w:r>
      <w:r w:rsidR="001038C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технического паспорта МКД;</w:t>
      </w:r>
    </w:p>
    <w:p w:rsidR="001038C3" w:rsidRDefault="001038C3" w:rsidP="001038C3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1038C3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документов, содержащих сведения о проведенных ранее капитальных ремонтах конструктивных элементов общего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имущества в МКД</w:t>
      </w:r>
      <w:r w:rsidRPr="001038C3">
        <w:rPr>
          <w:rFonts w:ascii="Times New Roman" w:eastAsia="Times New Roman" w:hAnsi="Times New Roman"/>
          <w:sz w:val="28"/>
          <w:szCs w:val="28"/>
          <w:lang w:eastAsia="ru-RU"/>
        </w:rPr>
        <w:t xml:space="preserve"> (актов выполненных работ по капитальному ремонту общего имущества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МКД</w:t>
      </w:r>
      <w:r w:rsidRPr="001038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проведенных до наступления срока их проведения, установленного региональной программой и краткосрочным планом по ее реализации, финансирование которых осуществлялось без использования средств </w:t>
      </w:r>
      <w:r w:rsidR="00253D2A">
        <w:rPr>
          <w:rFonts w:ascii="Times New Roman" w:eastAsia="Times New Roman" w:hAnsi="Times New Roman"/>
          <w:sz w:val="28"/>
          <w:szCs w:val="28"/>
          <w:lang w:eastAsia="ru-RU"/>
        </w:rPr>
        <w:t>регионального оператора);</w:t>
      </w:r>
    </w:p>
    <w:p w:rsidR="00253D2A" w:rsidRPr="001038C3" w:rsidRDefault="00253D2A" w:rsidP="001038C3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таких документов может предоставить ТСЖ, управляющая компания или обслуживающая организация.</w:t>
      </w:r>
    </w:p>
    <w:p w:rsidR="00A8355C" w:rsidRDefault="00A8355C" w:rsidP="00A8355C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517B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остальным вопросам, касающимся изменений в региональную программу капитального ремонта общего имущества в МКД орган местного самоуправления самостоятельно </w:t>
      </w:r>
      <w:r w:rsidR="00760BEA">
        <w:rPr>
          <w:rFonts w:ascii="Times New Roman" w:eastAsia="Times New Roman" w:hAnsi="Times New Roman"/>
          <w:sz w:val="28"/>
          <w:szCs w:val="28"/>
          <w:lang w:eastAsia="ru-RU"/>
        </w:rPr>
        <w:t>готовит пакет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рассмотрения </w:t>
      </w:r>
      <w:r w:rsidR="00AA73B9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подает </w:t>
      </w:r>
      <w:r w:rsidR="00760BEA">
        <w:rPr>
          <w:rFonts w:ascii="Times New Roman" w:eastAsia="Times New Roman" w:hAnsi="Times New Roman"/>
          <w:sz w:val="28"/>
          <w:szCs w:val="28"/>
          <w:lang w:eastAsia="ru-RU"/>
        </w:rPr>
        <w:t>в СНКО «Региональный фонд».</w:t>
      </w:r>
    </w:p>
    <w:p w:rsidR="00EF3041" w:rsidRPr="001C2DBD" w:rsidRDefault="00EF3041" w:rsidP="00A8355C">
      <w:pPr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F3041" w:rsidRPr="001C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C7"/>
    <w:rsid w:val="000521B0"/>
    <w:rsid w:val="001038C3"/>
    <w:rsid w:val="001C2DBD"/>
    <w:rsid w:val="001D0A57"/>
    <w:rsid w:val="00253D2A"/>
    <w:rsid w:val="002543D1"/>
    <w:rsid w:val="00296DD5"/>
    <w:rsid w:val="004313A4"/>
    <w:rsid w:val="00496717"/>
    <w:rsid w:val="005C2AA4"/>
    <w:rsid w:val="005C4F6A"/>
    <w:rsid w:val="006D1D52"/>
    <w:rsid w:val="0070304D"/>
    <w:rsid w:val="00760BEA"/>
    <w:rsid w:val="00772E32"/>
    <w:rsid w:val="007854B2"/>
    <w:rsid w:val="007A2ADC"/>
    <w:rsid w:val="008F4EC7"/>
    <w:rsid w:val="009049E3"/>
    <w:rsid w:val="009E0A3A"/>
    <w:rsid w:val="00A8355C"/>
    <w:rsid w:val="00AA73B9"/>
    <w:rsid w:val="00BB6671"/>
    <w:rsid w:val="00BD233F"/>
    <w:rsid w:val="00C664A1"/>
    <w:rsid w:val="00D12EA8"/>
    <w:rsid w:val="00D4228F"/>
    <w:rsid w:val="00DD21DD"/>
    <w:rsid w:val="00EB017F"/>
    <w:rsid w:val="00EE4F0D"/>
    <w:rsid w:val="00EF3041"/>
    <w:rsid w:val="00F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FCB1-0B04-4D8A-93F8-E3D25986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E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A5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C2DBD"/>
    <w:rPr>
      <w:b/>
      <w:bCs/>
    </w:rPr>
  </w:style>
  <w:style w:type="paragraph" w:customStyle="1" w:styleId="ConsPlusNormal">
    <w:name w:val="ConsPlusNormal"/>
    <w:rsid w:val="00103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i.nov@mail.ru" TargetMode="External"/><Relationship Id="rId4" Type="http://schemas.openxmlformats.org/officeDocument/2006/relationships/hyperlink" Target="http://www.kapremont5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Лымарь</dc:creator>
  <cp:keywords/>
  <dc:description/>
  <cp:lastModifiedBy>Лымарь</cp:lastModifiedBy>
  <cp:revision>12</cp:revision>
  <cp:lastPrinted>2022-09-05T10:44:00Z</cp:lastPrinted>
  <dcterms:created xsi:type="dcterms:W3CDTF">2021-01-20T07:02:00Z</dcterms:created>
  <dcterms:modified xsi:type="dcterms:W3CDTF">2022-09-07T07:50:00Z</dcterms:modified>
</cp:coreProperties>
</file>