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C9" w:rsidRDefault="002130C9" w:rsidP="008F5FB4">
      <w:pPr>
        <w:pStyle w:val="1"/>
        <w:jc w:val="center"/>
      </w:pPr>
      <w:r w:rsidRPr="009F6E3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-20955</wp:posOffset>
            </wp:positionV>
            <wp:extent cx="833755" cy="1041400"/>
            <wp:effectExtent l="19050" t="0" r="4445" b="0"/>
            <wp:wrapSquare wrapText="bothSides"/>
            <wp:docPr id="2" name="Рисунок 2" descr="C:\Documents and Settings\Администратор\Рабочий стол\почта за 12.05\скачанные фай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почта за 12.05\скачанные файлы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E39">
        <w:t>«</w:t>
      </w:r>
      <w:r w:rsidR="006936C4">
        <w:t xml:space="preserve">Осторожно гроза! </w:t>
      </w:r>
      <w:r w:rsidRPr="009F6E39">
        <w:t>Правила поведения в грозу».</w:t>
      </w:r>
    </w:p>
    <w:p w:rsidR="009F6E39" w:rsidRPr="009F6E39" w:rsidRDefault="00C54FC6" w:rsidP="009F6E3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На территории республики ожидаются кратковременные дожди, грозы, в ..." style="width:23.8pt;height:23.8pt"/>
        </w:pict>
      </w:r>
    </w:p>
    <w:p w:rsidR="00941A26" w:rsidRDefault="002130C9" w:rsidP="00D733D5">
      <w:pPr>
        <w:spacing w:after="0" w:line="240" w:lineRule="auto"/>
        <w:jc w:val="both"/>
      </w:pPr>
      <w:r>
        <w:tab/>
      </w:r>
      <w:bookmarkStart w:id="0" w:name="_GoBack"/>
    </w:p>
    <w:p w:rsidR="00596247" w:rsidRDefault="00E67861" w:rsidP="00D733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45085</wp:posOffset>
            </wp:positionV>
            <wp:extent cx="2199005" cy="2035175"/>
            <wp:effectExtent l="19050" t="0" r="0" b="0"/>
            <wp:wrapSquare wrapText="bothSides"/>
            <wp:docPr id="10" name="Рисунок 3" descr="C:\Documents and Settings\Администратор\Рабочий стол\гр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гроз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03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247">
        <w:rPr>
          <w:rFonts w:ascii="Times New Roman" w:hAnsi="Times New Roman" w:cs="Times New Roman"/>
          <w:sz w:val="24"/>
          <w:szCs w:val="24"/>
        </w:rPr>
        <w:tab/>
      </w:r>
      <w:r w:rsidR="002130C9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>Летом люди стараются больше времени проводить на природе</w:t>
      </w:r>
      <w:r w:rsidR="00732FE0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>, н</w:t>
      </w:r>
      <w:r w:rsidR="002130C9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не следует забывать, что </w:t>
      </w:r>
      <w:r w:rsidR="00DF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погода </w:t>
      </w:r>
      <w:r w:rsidR="002130C9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32FE0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>летнее</w:t>
      </w:r>
      <w:r w:rsidR="002130C9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 года весьма </w:t>
      </w:r>
      <w:r w:rsidR="00B84987">
        <w:rPr>
          <w:rFonts w:ascii="Times New Roman" w:hAnsi="Times New Roman" w:cs="Times New Roman"/>
          <w:color w:val="000000" w:themeColor="text1"/>
          <w:sz w:val="24"/>
          <w:szCs w:val="24"/>
        </w:rPr>
        <w:t>изменчива</w:t>
      </w:r>
      <w:r w:rsidR="002130C9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ясный день быстро может превратиться </w:t>
      </w:r>
      <w:proofErr w:type="gramStart"/>
      <w:r w:rsidR="002130C9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2130C9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пасмурный и дождливый. Наиболее опасным погодным явлением в это время </w:t>
      </w:r>
      <w:r w:rsidR="00B84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="002130C9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>считается гроза.</w:t>
      </w:r>
      <w:r w:rsidR="00EC161F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3F2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85398" w:rsidRDefault="00596247" w:rsidP="00D7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130C9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>Гроза</w:t>
      </w:r>
      <w:r w:rsidR="00C5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уникальное природное явление, </w:t>
      </w:r>
      <w:r w:rsidR="00C54FC6" w:rsidRPr="004139E8">
        <w:rPr>
          <w:rFonts w:ascii="Times New Roman" w:hAnsi="Times New Roman" w:cs="Times New Roman"/>
          <w:sz w:val="24"/>
          <w:szCs w:val="24"/>
          <w:shd w:val="clear" w:color="auto" w:fill="FFFFFF"/>
        </w:rPr>
        <w:t>относится к быстротекущим, бурным и чрезвычайно опасным атмосферным явлениям природы.</w:t>
      </w:r>
      <w:r w:rsidR="002130C9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Относиться к нему как к завораживающему зрелищу было бы глупо, ведь во время грозы </w:t>
      </w:r>
      <w:r w:rsidR="00CE3F26">
        <w:rPr>
          <w:rFonts w:ascii="Times New Roman" w:hAnsi="Times New Roman" w:cs="Times New Roman"/>
          <w:color w:val="000000" w:themeColor="text1"/>
          <w:sz w:val="24"/>
          <w:szCs w:val="24"/>
        </w:rPr>
        <w:t>основную опасность представляет удар молнии</w:t>
      </w:r>
      <w:r w:rsidR="002130C9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13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33D5" w:rsidRDefault="00D733D5" w:rsidP="00D733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4EA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="00653275" w:rsidRPr="003E6803">
        <w:rPr>
          <w:rFonts w:ascii="Times New Roman" w:hAnsi="Times New Roman" w:cs="Times New Roman"/>
          <w:sz w:val="24"/>
          <w:szCs w:val="24"/>
        </w:rPr>
        <w:t xml:space="preserve">Отдел надзорной деятельности и профилактической работы по Старорусскому, </w:t>
      </w:r>
      <w:proofErr w:type="spellStart"/>
      <w:r w:rsidR="00653275" w:rsidRPr="003E6803">
        <w:rPr>
          <w:rFonts w:ascii="Times New Roman" w:hAnsi="Times New Roman" w:cs="Times New Roman"/>
          <w:sz w:val="24"/>
          <w:szCs w:val="24"/>
        </w:rPr>
        <w:t>Парфинскому</w:t>
      </w:r>
      <w:proofErr w:type="spellEnd"/>
      <w:r w:rsidR="00653275" w:rsidRPr="003E68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3275" w:rsidRPr="003E6803">
        <w:rPr>
          <w:rFonts w:ascii="Times New Roman" w:hAnsi="Times New Roman" w:cs="Times New Roman"/>
          <w:sz w:val="24"/>
          <w:szCs w:val="24"/>
        </w:rPr>
        <w:t>Волотовскому</w:t>
      </w:r>
      <w:proofErr w:type="spellEnd"/>
      <w:r w:rsidR="00653275" w:rsidRPr="003E6803">
        <w:rPr>
          <w:rFonts w:ascii="Times New Roman" w:hAnsi="Times New Roman" w:cs="Times New Roman"/>
          <w:sz w:val="24"/>
          <w:szCs w:val="24"/>
        </w:rPr>
        <w:t xml:space="preserve">, Поддорскому и Холмскому районам </w:t>
      </w:r>
      <w:r w:rsidR="00653275">
        <w:rPr>
          <w:rFonts w:ascii="Times New Roman" w:hAnsi="Times New Roman" w:cs="Times New Roman"/>
          <w:sz w:val="24"/>
          <w:szCs w:val="24"/>
        </w:rPr>
        <w:t xml:space="preserve">Управления надзорной деятельности и профилактической работы </w:t>
      </w:r>
      <w:r w:rsidR="00653275" w:rsidRPr="003E6803">
        <w:rPr>
          <w:rFonts w:ascii="Times New Roman" w:hAnsi="Times New Roman" w:cs="Times New Roman"/>
          <w:sz w:val="24"/>
          <w:szCs w:val="24"/>
        </w:rPr>
        <w:t>Главного управления МЧС России по Новгородской области</w:t>
      </w:r>
      <w:r w:rsidR="00EC161F" w:rsidRPr="003E6803">
        <w:rPr>
          <w:rFonts w:ascii="Times New Roman" w:hAnsi="Times New Roman" w:cs="Times New Roman"/>
          <w:sz w:val="24"/>
          <w:szCs w:val="24"/>
        </w:rPr>
        <w:t xml:space="preserve"> сообщает, что </w:t>
      </w:r>
      <w:r w:rsidR="00732FE0" w:rsidRPr="003E6803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3E6803" w:rsidRPr="003E6803">
        <w:rPr>
          <w:rFonts w:ascii="Times New Roman" w:hAnsi="Times New Roman" w:cs="Times New Roman"/>
          <w:sz w:val="24"/>
          <w:szCs w:val="24"/>
        </w:rPr>
        <w:t xml:space="preserve">на </w:t>
      </w:r>
      <w:r w:rsidR="00732FE0" w:rsidRPr="003E6803">
        <w:rPr>
          <w:rFonts w:ascii="Times New Roman" w:hAnsi="Times New Roman" w:cs="Times New Roman"/>
          <w:sz w:val="24"/>
          <w:szCs w:val="24"/>
        </w:rPr>
        <w:t>первое полугодие</w:t>
      </w:r>
      <w:r w:rsidR="002C37C4">
        <w:rPr>
          <w:rFonts w:ascii="Times New Roman" w:hAnsi="Times New Roman" w:cs="Times New Roman"/>
          <w:sz w:val="24"/>
          <w:szCs w:val="24"/>
        </w:rPr>
        <w:t xml:space="preserve"> 2020</w:t>
      </w:r>
      <w:r w:rsidR="00F45CBD">
        <w:rPr>
          <w:rFonts w:ascii="Times New Roman" w:hAnsi="Times New Roman" w:cs="Times New Roman"/>
          <w:sz w:val="24"/>
          <w:szCs w:val="24"/>
        </w:rPr>
        <w:t xml:space="preserve"> </w:t>
      </w:r>
      <w:r w:rsidR="002C37C4">
        <w:rPr>
          <w:rFonts w:ascii="Times New Roman" w:hAnsi="Times New Roman" w:cs="Times New Roman"/>
          <w:sz w:val="24"/>
          <w:szCs w:val="24"/>
        </w:rPr>
        <w:t>года</w:t>
      </w:r>
      <w:r w:rsidR="00EC161F" w:rsidRPr="003E6803">
        <w:rPr>
          <w:rFonts w:ascii="Times New Roman" w:hAnsi="Times New Roman" w:cs="Times New Roman"/>
          <w:sz w:val="24"/>
          <w:szCs w:val="24"/>
        </w:rPr>
        <w:t xml:space="preserve"> на подведомственных территориях было зафиксировано</w:t>
      </w:r>
      <w:r w:rsidR="00732FE0" w:rsidRPr="003E6803">
        <w:rPr>
          <w:rFonts w:ascii="Times New Roman" w:hAnsi="Times New Roman" w:cs="Times New Roman"/>
          <w:sz w:val="24"/>
          <w:szCs w:val="24"/>
        </w:rPr>
        <w:t xml:space="preserve"> </w:t>
      </w:r>
      <w:r w:rsidR="00A64820">
        <w:rPr>
          <w:rFonts w:ascii="Times New Roman" w:hAnsi="Times New Roman" w:cs="Times New Roman"/>
          <w:sz w:val="24"/>
          <w:szCs w:val="24"/>
        </w:rPr>
        <w:t>3</w:t>
      </w:r>
      <w:r w:rsidR="00732FE0" w:rsidRPr="003E6803">
        <w:rPr>
          <w:rFonts w:ascii="Times New Roman" w:hAnsi="Times New Roman" w:cs="Times New Roman"/>
          <w:sz w:val="24"/>
          <w:szCs w:val="24"/>
        </w:rPr>
        <w:t xml:space="preserve"> пожара </w:t>
      </w:r>
      <w:r w:rsidR="00F45CBD">
        <w:rPr>
          <w:rFonts w:ascii="Times New Roman" w:hAnsi="Times New Roman" w:cs="Times New Roman"/>
          <w:sz w:val="24"/>
          <w:szCs w:val="24"/>
        </w:rPr>
        <w:t>по причине</w:t>
      </w:r>
      <w:r w:rsidR="00A64820">
        <w:rPr>
          <w:rFonts w:ascii="Times New Roman" w:hAnsi="Times New Roman" w:cs="Times New Roman"/>
          <w:sz w:val="24"/>
          <w:szCs w:val="24"/>
        </w:rPr>
        <w:t xml:space="preserve"> гроз</w:t>
      </w:r>
      <w:r w:rsidR="002C37C4">
        <w:rPr>
          <w:rFonts w:ascii="Times New Roman" w:hAnsi="Times New Roman" w:cs="Times New Roman"/>
          <w:sz w:val="24"/>
          <w:szCs w:val="24"/>
        </w:rPr>
        <w:t>о</w:t>
      </w:r>
      <w:r w:rsidR="00A64820">
        <w:rPr>
          <w:rFonts w:ascii="Times New Roman" w:hAnsi="Times New Roman" w:cs="Times New Roman"/>
          <w:sz w:val="24"/>
          <w:szCs w:val="24"/>
        </w:rPr>
        <w:t>вого разряда</w:t>
      </w:r>
      <w:r w:rsidR="002A62DC">
        <w:rPr>
          <w:rFonts w:ascii="Times New Roman" w:hAnsi="Times New Roman" w:cs="Times New Roman"/>
          <w:sz w:val="24"/>
          <w:szCs w:val="24"/>
        </w:rPr>
        <w:t xml:space="preserve"> молнии</w:t>
      </w:r>
      <w:r w:rsidR="00EC161F" w:rsidRPr="003E6803">
        <w:rPr>
          <w:rFonts w:ascii="Times New Roman" w:hAnsi="Times New Roman" w:cs="Times New Roman"/>
          <w:sz w:val="24"/>
          <w:szCs w:val="24"/>
        </w:rPr>
        <w:t>.</w:t>
      </w:r>
      <w:r w:rsidR="00732FE0" w:rsidRPr="003E6803">
        <w:rPr>
          <w:rFonts w:ascii="Times New Roman" w:hAnsi="Times New Roman" w:cs="Times New Roman"/>
          <w:sz w:val="24"/>
          <w:szCs w:val="24"/>
        </w:rPr>
        <w:t xml:space="preserve"> </w:t>
      </w:r>
      <w:r w:rsidR="00A64820">
        <w:rPr>
          <w:rFonts w:ascii="Times New Roman" w:hAnsi="Times New Roman" w:cs="Times New Roman"/>
          <w:sz w:val="24"/>
          <w:szCs w:val="24"/>
        </w:rPr>
        <w:t xml:space="preserve">2 </w:t>
      </w:r>
      <w:r w:rsidR="008F5FB4">
        <w:rPr>
          <w:rFonts w:ascii="Times New Roman" w:hAnsi="Times New Roman" w:cs="Times New Roman"/>
          <w:sz w:val="24"/>
          <w:szCs w:val="24"/>
        </w:rPr>
        <w:t>пожар</w:t>
      </w:r>
      <w:r w:rsidR="00A64820">
        <w:rPr>
          <w:rFonts w:ascii="Times New Roman" w:hAnsi="Times New Roman" w:cs="Times New Roman"/>
          <w:sz w:val="24"/>
          <w:szCs w:val="24"/>
        </w:rPr>
        <w:t>а</w:t>
      </w:r>
      <w:r w:rsidR="00F45CBD">
        <w:rPr>
          <w:rFonts w:ascii="Times New Roman" w:hAnsi="Times New Roman" w:cs="Times New Roman"/>
          <w:sz w:val="24"/>
          <w:szCs w:val="24"/>
        </w:rPr>
        <w:t xml:space="preserve"> зарегистрированы </w:t>
      </w:r>
      <w:r w:rsidR="00732FE0" w:rsidRPr="003E6803">
        <w:rPr>
          <w:rFonts w:ascii="Times New Roman" w:hAnsi="Times New Roman" w:cs="Times New Roman"/>
          <w:sz w:val="24"/>
          <w:szCs w:val="24"/>
        </w:rPr>
        <w:t>на территории Поддорского района</w:t>
      </w:r>
      <w:r w:rsidR="002C37C4">
        <w:rPr>
          <w:rFonts w:ascii="Times New Roman" w:hAnsi="Times New Roman" w:cs="Times New Roman"/>
          <w:sz w:val="24"/>
          <w:szCs w:val="24"/>
        </w:rPr>
        <w:t xml:space="preserve">, </w:t>
      </w:r>
      <w:r w:rsidR="00A64820">
        <w:rPr>
          <w:rFonts w:ascii="Times New Roman" w:hAnsi="Times New Roman" w:cs="Times New Roman"/>
          <w:sz w:val="24"/>
          <w:szCs w:val="24"/>
        </w:rPr>
        <w:t xml:space="preserve">1 </w:t>
      </w:r>
      <w:r w:rsidR="008F5FB4">
        <w:rPr>
          <w:rFonts w:ascii="Times New Roman" w:hAnsi="Times New Roman" w:cs="Times New Roman"/>
          <w:sz w:val="24"/>
          <w:szCs w:val="24"/>
        </w:rPr>
        <w:t>пожар</w:t>
      </w:r>
      <w:r w:rsidR="009F6E39" w:rsidRPr="003E6803">
        <w:rPr>
          <w:rFonts w:ascii="Times New Roman" w:hAnsi="Times New Roman" w:cs="Times New Roman"/>
          <w:sz w:val="24"/>
          <w:szCs w:val="24"/>
        </w:rPr>
        <w:t xml:space="preserve"> </w:t>
      </w:r>
      <w:r w:rsidR="00732FE0" w:rsidRPr="003E6803">
        <w:rPr>
          <w:rFonts w:ascii="Times New Roman" w:hAnsi="Times New Roman" w:cs="Times New Roman"/>
          <w:sz w:val="24"/>
          <w:szCs w:val="24"/>
        </w:rPr>
        <w:t>на территории Старорусского</w:t>
      </w:r>
      <w:proofErr w:type="gramEnd"/>
      <w:r w:rsidR="00732FE0" w:rsidRPr="003E68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45CBD">
        <w:rPr>
          <w:rFonts w:ascii="Times New Roman" w:hAnsi="Times New Roman" w:cs="Times New Roman"/>
          <w:sz w:val="24"/>
          <w:szCs w:val="24"/>
        </w:rPr>
        <w:t>. В</w:t>
      </w:r>
      <w:r w:rsidR="00CC3155">
        <w:rPr>
          <w:rFonts w:ascii="Times New Roman" w:hAnsi="Times New Roman" w:cs="Times New Roman"/>
          <w:sz w:val="24"/>
          <w:szCs w:val="24"/>
        </w:rPr>
        <w:t xml:space="preserve"> результате пожар</w:t>
      </w:r>
      <w:r w:rsidR="00F45CBD">
        <w:rPr>
          <w:rFonts w:ascii="Times New Roman" w:hAnsi="Times New Roman" w:cs="Times New Roman"/>
          <w:sz w:val="24"/>
          <w:szCs w:val="24"/>
        </w:rPr>
        <w:t>ов</w:t>
      </w:r>
      <w:r w:rsidR="00CC3155">
        <w:rPr>
          <w:rFonts w:ascii="Times New Roman" w:hAnsi="Times New Roman" w:cs="Times New Roman"/>
          <w:sz w:val="24"/>
          <w:szCs w:val="24"/>
        </w:rPr>
        <w:t xml:space="preserve"> полностью уничтожен дом и надворные постройки, два дома повреждены.</w:t>
      </w:r>
    </w:p>
    <w:p w:rsidR="009F6E39" w:rsidRDefault="00D733D5" w:rsidP="00941A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38735</wp:posOffset>
            </wp:positionV>
            <wp:extent cx="3391535" cy="2416810"/>
            <wp:effectExtent l="19050" t="0" r="0" b="0"/>
            <wp:wrapTight wrapText="bothSides">
              <wp:wrapPolygon edited="0">
                <wp:start x="-121" y="0"/>
                <wp:lineTo x="-121" y="21452"/>
                <wp:lineTo x="21596" y="21452"/>
                <wp:lineTo x="21596" y="0"/>
                <wp:lineTo x="-121" y="0"/>
              </wp:wrapPolygon>
            </wp:wrapTight>
            <wp:docPr id="12" name="Рисунок 5" descr="C:\Documents and Settings\Администратор\Рабочий стол\5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5_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41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33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Напоминаем</w:t>
      </w:r>
      <w:r w:rsidR="002130C9" w:rsidRPr="00D733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о правилах поведения во время грозы, зная которые можно спасти жизнь </w:t>
      </w:r>
      <w:r w:rsidR="00941A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не только </w:t>
      </w:r>
      <w:r w:rsidR="00DA1882" w:rsidRPr="00D733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себе,</w:t>
      </w:r>
      <w:r w:rsidR="002130C9" w:rsidRPr="00D733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41A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но </w:t>
      </w:r>
      <w:r w:rsidR="002130C9" w:rsidRPr="00D733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и другим!</w:t>
      </w:r>
    </w:p>
    <w:p w:rsidR="009F6E39" w:rsidRPr="003E6803" w:rsidRDefault="009F6E39" w:rsidP="003E680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</w:rPr>
      </w:pPr>
      <w:r w:rsidRPr="003E68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2130C9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Избегайте открытой местности. Как известно, </w:t>
      </w:r>
      <w:r w:rsidR="00997B1D">
        <w:rPr>
          <w:rFonts w:ascii="Times New Roman" w:hAnsi="Times New Roman" w:cs="Times New Roman"/>
          <w:color w:val="000000" w:themeColor="text1"/>
          <w:sz w:val="24"/>
          <w:szCs w:val="24"/>
        </w:rPr>
        <w:t>молния</w:t>
      </w:r>
      <w:r w:rsidR="002130C9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обычно бьёт в самую высокую точку на своём пути. Одинокий человек в поле – это и есть та самая высокая точка. Если Вы по какой-то причине остались в поле один на один с грозой, спрячьтесь в люб</w:t>
      </w:r>
      <w:r w:rsidR="00EC161F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>ом возможном углублении</w:t>
      </w:r>
      <w:r w:rsidR="003E6803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130C9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>сядьте на корточки и пригните голову.</w:t>
      </w:r>
      <w:r w:rsidR="002130C9" w:rsidRPr="003E680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3E680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                                                           </w:t>
      </w:r>
    </w:p>
    <w:p w:rsidR="00596247" w:rsidRDefault="002130C9" w:rsidP="00942A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>- Избегайте воды. Вода – отличный проводник</w:t>
      </w:r>
      <w:r w:rsidR="003B4EA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>тока. Удар молнии распространяется вокр</w:t>
      </w:r>
      <w:r w:rsidR="00596247">
        <w:rPr>
          <w:rFonts w:ascii="Times New Roman" w:hAnsi="Times New Roman" w:cs="Times New Roman"/>
          <w:color w:val="000000" w:themeColor="text1"/>
          <w:sz w:val="24"/>
          <w:szCs w:val="24"/>
        </w:rPr>
        <w:t>уг водоёма в радиусе 100 метров</w:t>
      </w:r>
      <w:r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Во время грозы нельзя купаться, ловить рыбу. </w:t>
      </w:r>
    </w:p>
    <w:p w:rsidR="00941A26" w:rsidRDefault="002130C9" w:rsidP="00942A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>- Старайтесь спрятаться. Безопаснее всего во время грозы находиться в помещении с громоотводом. Если гроза застала вас в городе</w:t>
      </w:r>
      <w:r w:rsidR="003E6803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>, спрячьтесь</w:t>
      </w:r>
      <w:r w:rsidR="005962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E6803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магазин</w:t>
      </w:r>
      <w:r w:rsidR="00941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="003E6803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подъезд</w:t>
      </w:r>
      <w:r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41A26" w:rsidRDefault="002130C9" w:rsidP="00942A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страшно, если вы находитесь в автомобиле. Закройте окна, и стихия до вас не доберётся. Если вы находитесь в помещении - закройте окна, двери. </w:t>
      </w:r>
    </w:p>
    <w:p w:rsidR="00941A26" w:rsidRDefault="00941A26" w:rsidP="003E68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130C9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допускайте сквозняка - это чревато привлечением шаровой молнии. При встрече с шаровой молнией сохраняйте спокойствие и не двигайтесь. Не приближайтесь к ней, не касайтесь ее чем-либо, не убегайте от нее. </w:t>
      </w:r>
    </w:p>
    <w:p w:rsidR="003E6803" w:rsidRPr="003E6803" w:rsidRDefault="00941A26" w:rsidP="003E68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130C9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>В помещении следует держаться подальше от окон, электроприборов. Отключите внешние антенны и выключите из розетки телевизоры. Не забывайте: во время грозы недопустимо пользоваться электроприборами и телефоном.</w:t>
      </w:r>
      <w:r w:rsidR="00EC161F"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30C9" w:rsidRPr="003E6803" w:rsidRDefault="002130C9" w:rsidP="003E68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Остерегайтесь опасных предметов. Нужно помнить, что удар молнии опасен не только тогда, когда гроза бьёт непосредственно в человека, но</w:t>
      </w:r>
      <w:r w:rsidR="00DF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3E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предметы, находящиеся рядом. Поэтому не стоит прикасаться ко всему мокрому, железному, электрическому, потому что в такие вещи молния бьёт чаще всего.</w:t>
      </w:r>
    </w:p>
    <w:p w:rsidR="002130C9" w:rsidRPr="003E6803" w:rsidRDefault="002130C9" w:rsidP="003E68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E6803">
        <w:rPr>
          <w:color w:val="000000" w:themeColor="text1"/>
        </w:rPr>
        <w:t>* Если вы застигнуты грозой, будучи на велосипеде или мотоцикле - прекратите движение, покиньте их и переждите грозу на расстоянии примерно 30 метров от них.</w:t>
      </w:r>
    </w:p>
    <w:p w:rsidR="00653275" w:rsidRDefault="002130C9" w:rsidP="003E68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E6803">
        <w:rPr>
          <w:color w:val="000000" w:themeColor="text1"/>
        </w:rPr>
        <w:t xml:space="preserve">* Очень опасно во время грозы разговаривать по мобильному телефону. Лучше всего во время грозы мобильные телефоны выключать. </w:t>
      </w:r>
    </w:p>
    <w:p w:rsidR="00653275" w:rsidRDefault="002130C9" w:rsidP="003E68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E6803">
        <w:rPr>
          <w:color w:val="000000" w:themeColor="text1"/>
        </w:rPr>
        <w:t xml:space="preserve">* При грозе желательно избавиться от металлических предметов. Часы, цепочки и даже раскрытый над головой зонтик – потенциальные жертвы для удара. </w:t>
      </w:r>
    </w:p>
    <w:p w:rsidR="007E4F1C" w:rsidRDefault="002130C9" w:rsidP="003E68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E6803">
        <w:rPr>
          <w:color w:val="000000" w:themeColor="text1"/>
        </w:rPr>
        <w:t xml:space="preserve">* Крайне неразумно пережидать грозу возле линии электропередач. Электричество в любом виде притягивает молнию. </w:t>
      </w:r>
    </w:p>
    <w:p w:rsidR="002130C9" w:rsidRPr="003E6803" w:rsidRDefault="002130C9" w:rsidP="003E68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E6803">
        <w:rPr>
          <w:color w:val="000000" w:themeColor="text1"/>
        </w:rPr>
        <w:t>* Постарайтесь по возможности оставаться дома</w:t>
      </w:r>
      <w:r w:rsidR="00615BDE">
        <w:rPr>
          <w:color w:val="000000" w:themeColor="text1"/>
        </w:rPr>
        <w:t xml:space="preserve"> или в укрытии</w:t>
      </w:r>
      <w:r w:rsidRPr="003E6803">
        <w:rPr>
          <w:color w:val="000000" w:themeColor="text1"/>
        </w:rPr>
        <w:t>.</w:t>
      </w:r>
    </w:p>
    <w:p w:rsidR="002130C9" w:rsidRPr="003E6803" w:rsidRDefault="002130C9" w:rsidP="003E68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E6803">
        <w:rPr>
          <w:color w:val="000000" w:themeColor="text1"/>
        </w:rPr>
        <w:t>* Если вы попали в ливень на природе, постарайтесь быстро разбить лагерь в безопасном месте, надежно закрепите палатки, накройте их непромокаемой тканью</w:t>
      </w:r>
      <w:r w:rsidR="00596247">
        <w:rPr>
          <w:color w:val="000000" w:themeColor="text1"/>
        </w:rPr>
        <w:t>.</w:t>
      </w:r>
    </w:p>
    <w:p w:rsidR="003B4EAA" w:rsidRDefault="003B4EAA" w:rsidP="003E68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3B4256"/>
          <w:bdr w:val="none" w:sz="0" w:space="0" w:color="auto" w:frame="1"/>
        </w:rPr>
      </w:pPr>
    </w:p>
    <w:p w:rsidR="002130C9" w:rsidRPr="003E6803" w:rsidRDefault="002130C9" w:rsidP="003E68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3E6803">
        <w:rPr>
          <w:b/>
          <w:bCs/>
          <w:color w:val="3B4256"/>
          <w:bdr w:val="none" w:sz="0" w:space="0" w:color="auto" w:frame="1"/>
        </w:rPr>
        <w:t>Предупредить несчастный случай всегда легче, чем исправить</w:t>
      </w:r>
      <w:r w:rsidR="002A62DC">
        <w:rPr>
          <w:b/>
          <w:bCs/>
          <w:color w:val="3B4256"/>
          <w:bdr w:val="none" w:sz="0" w:space="0" w:color="auto" w:frame="1"/>
        </w:rPr>
        <w:t xml:space="preserve"> его последствия</w:t>
      </w:r>
      <w:r w:rsidRPr="003E6803">
        <w:rPr>
          <w:b/>
          <w:bCs/>
          <w:color w:val="3B4256"/>
          <w:bdr w:val="none" w:sz="0" w:space="0" w:color="auto" w:frame="1"/>
        </w:rPr>
        <w:t>. Будьте осторожны и цените сво</w:t>
      </w:r>
      <w:r w:rsidR="002A62DC">
        <w:rPr>
          <w:b/>
          <w:bCs/>
          <w:color w:val="3B4256"/>
          <w:bdr w:val="none" w:sz="0" w:space="0" w:color="auto" w:frame="1"/>
        </w:rPr>
        <w:t>ю жизнь и</w:t>
      </w:r>
      <w:r w:rsidRPr="003E6803">
        <w:rPr>
          <w:b/>
          <w:bCs/>
          <w:color w:val="3B4256"/>
          <w:bdr w:val="none" w:sz="0" w:space="0" w:color="auto" w:frame="1"/>
        </w:rPr>
        <w:t xml:space="preserve"> здоровье! Телефоны единой службы спасения – «101» и «112».</w:t>
      </w:r>
    </w:p>
    <w:bookmarkEnd w:id="0"/>
    <w:p w:rsidR="00F65941" w:rsidRPr="003E6803" w:rsidRDefault="00F65941" w:rsidP="009F6E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5941" w:rsidRPr="003E6803" w:rsidSect="0045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20E"/>
    <w:rsid w:val="00017FF2"/>
    <w:rsid w:val="002130C9"/>
    <w:rsid w:val="002A62DC"/>
    <w:rsid w:val="002C37C4"/>
    <w:rsid w:val="00333D71"/>
    <w:rsid w:val="003B4EAA"/>
    <w:rsid w:val="003D1E25"/>
    <w:rsid w:val="003E6803"/>
    <w:rsid w:val="004139E8"/>
    <w:rsid w:val="00455E61"/>
    <w:rsid w:val="004D5174"/>
    <w:rsid w:val="00596247"/>
    <w:rsid w:val="00615BDE"/>
    <w:rsid w:val="00653275"/>
    <w:rsid w:val="006936C4"/>
    <w:rsid w:val="00704358"/>
    <w:rsid w:val="00732FE0"/>
    <w:rsid w:val="007E4F1C"/>
    <w:rsid w:val="008F5FB4"/>
    <w:rsid w:val="00941A26"/>
    <w:rsid w:val="00942AC9"/>
    <w:rsid w:val="00997B1D"/>
    <w:rsid w:val="009F6E39"/>
    <w:rsid w:val="00A64820"/>
    <w:rsid w:val="00AC220E"/>
    <w:rsid w:val="00B231FC"/>
    <w:rsid w:val="00B84987"/>
    <w:rsid w:val="00C54FC6"/>
    <w:rsid w:val="00CC3155"/>
    <w:rsid w:val="00CE3F26"/>
    <w:rsid w:val="00D733D5"/>
    <w:rsid w:val="00DA1882"/>
    <w:rsid w:val="00DA6C9D"/>
    <w:rsid w:val="00DF14AC"/>
    <w:rsid w:val="00E46C65"/>
    <w:rsid w:val="00E67861"/>
    <w:rsid w:val="00EC161F"/>
    <w:rsid w:val="00EC48B7"/>
    <w:rsid w:val="00F45CBD"/>
    <w:rsid w:val="00F46144"/>
    <w:rsid w:val="00F65941"/>
    <w:rsid w:val="00F8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61"/>
  </w:style>
  <w:style w:type="paragraph" w:styleId="1">
    <w:name w:val="heading 1"/>
    <w:basedOn w:val="a"/>
    <w:next w:val="a"/>
    <w:link w:val="10"/>
    <w:uiPriority w:val="9"/>
    <w:qFormat/>
    <w:rsid w:val="00213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0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3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0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3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2332D-4411-430D-ADEA-0DFADAE8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 Поддорье</dc:creator>
  <cp:lastModifiedBy>ОНД Поддорье</cp:lastModifiedBy>
  <cp:revision>6</cp:revision>
  <cp:lastPrinted>2020-07-23T12:28:00Z</cp:lastPrinted>
  <dcterms:created xsi:type="dcterms:W3CDTF">2020-07-27T05:48:00Z</dcterms:created>
  <dcterms:modified xsi:type="dcterms:W3CDTF">2020-07-27T07:25:00Z</dcterms:modified>
</cp:coreProperties>
</file>