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Default="00D21514" w:rsidP="00D21514">
      <w:pPr>
        <w:spacing w:line="240" w:lineRule="exact"/>
        <w:jc w:val="center"/>
        <w:rPr>
          <w:b/>
          <w:bCs/>
          <w:color w:val="000000"/>
          <w:sz w:val="28"/>
          <w:szCs w:val="28"/>
        </w:rPr>
      </w:pPr>
    </w:p>
    <w:p w:rsidR="00D21514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СВОД </w:t>
      </w:r>
    </w:p>
    <w:p w:rsidR="00D21514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ПРЕДЛОЖЕНИЙ И ЗАМЕЧАНИЙ </w:t>
      </w:r>
    </w:p>
    <w:p w:rsidR="009377AD" w:rsidRDefault="00D21514" w:rsidP="003C5FFB">
      <w:pPr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проекта постановления Администрации Холмского муниципального района</w:t>
      </w:r>
      <w:r w:rsidR="00366204">
        <w:rPr>
          <w:sz w:val="28"/>
          <w:szCs w:val="28"/>
          <w:lang w:eastAsia="ar-SA"/>
        </w:rPr>
        <w:t xml:space="preserve"> </w:t>
      </w:r>
      <w:r w:rsidR="00366204">
        <w:rPr>
          <w:sz w:val="28"/>
          <w:szCs w:val="28"/>
        </w:rPr>
        <w:t>«</w:t>
      </w:r>
      <w:r w:rsidR="00366204" w:rsidRPr="00172B6F">
        <w:rPr>
          <w:sz w:val="28"/>
          <w:szCs w:val="28"/>
        </w:rPr>
        <w:t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о добровольном содействии в выполнении задач, возложенных на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операции, проживающих в жилых помещениях с печным отоплением</w:t>
      </w:r>
      <w:r w:rsidR="00366204">
        <w:rPr>
          <w:sz w:val="28"/>
          <w:szCs w:val="28"/>
        </w:rPr>
        <w:t>»</w:t>
      </w:r>
      <w:r w:rsidR="009377AD" w:rsidRPr="009377AD">
        <w:rPr>
          <w:sz w:val="28"/>
          <w:szCs w:val="28"/>
          <w:lang w:eastAsia="ar-SA"/>
        </w:rPr>
        <w:tab/>
      </w:r>
      <w:r w:rsidR="009377AD">
        <w:rPr>
          <w:sz w:val="28"/>
          <w:szCs w:val="28"/>
          <w:lang w:eastAsia="ar-SA"/>
        </w:rPr>
        <w:t>.</w:t>
      </w:r>
      <w:proofErr w:type="gramEnd"/>
    </w:p>
    <w:p w:rsidR="00D21514" w:rsidRDefault="00C56F3D" w:rsidP="003C5FFB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  <w:proofErr w:type="gramStart"/>
      <w:r w:rsidR="00D21514" w:rsidRPr="002C53CE">
        <w:rPr>
          <w:sz w:val="28"/>
          <w:szCs w:val="28"/>
        </w:rPr>
        <w:t xml:space="preserve">В целях подготовки замечаний и предложений по </w:t>
      </w:r>
      <w:r w:rsidR="00D21514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района </w:t>
      </w:r>
      <w:r w:rsidR="00366204">
        <w:rPr>
          <w:sz w:val="28"/>
          <w:szCs w:val="28"/>
        </w:rPr>
        <w:t>«</w:t>
      </w:r>
      <w:r w:rsidR="00366204" w:rsidRPr="00172B6F">
        <w:rPr>
          <w:sz w:val="28"/>
          <w:szCs w:val="28"/>
        </w:rPr>
        <w:t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о добровольном содействии в выполнении задач, возложенных на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операции, проживающих в</w:t>
      </w:r>
      <w:proofErr w:type="gramEnd"/>
      <w:r w:rsidR="00366204" w:rsidRPr="00172B6F">
        <w:rPr>
          <w:sz w:val="28"/>
          <w:szCs w:val="28"/>
        </w:rPr>
        <w:t xml:space="preserve"> </w:t>
      </w:r>
      <w:proofErr w:type="gramStart"/>
      <w:r w:rsidR="00366204" w:rsidRPr="00172B6F">
        <w:rPr>
          <w:sz w:val="28"/>
          <w:szCs w:val="28"/>
        </w:rPr>
        <w:t>жилых помещениях с печным отоплением</w:t>
      </w:r>
      <w:r w:rsidR="00366204">
        <w:rPr>
          <w:sz w:val="28"/>
          <w:szCs w:val="28"/>
        </w:rPr>
        <w:t>»</w:t>
      </w:r>
      <w:r w:rsidR="005D4AB6" w:rsidRPr="005D4A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D21514" w:rsidRPr="002C53CE">
        <w:rPr>
          <w:sz w:val="28"/>
          <w:szCs w:val="28"/>
        </w:rPr>
        <w:t>извещения о проведении публичного обс</w:t>
      </w:r>
      <w:r w:rsidR="00D21514">
        <w:rPr>
          <w:sz w:val="28"/>
          <w:szCs w:val="28"/>
        </w:rPr>
        <w:t xml:space="preserve">уждения </w:t>
      </w:r>
      <w:r w:rsidR="00D21514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366204">
        <w:rPr>
          <w:sz w:val="28"/>
          <w:szCs w:val="28"/>
        </w:rPr>
        <w:t>«</w:t>
      </w:r>
      <w:r w:rsidR="00366204" w:rsidRPr="00172B6F">
        <w:rPr>
          <w:sz w:val="28"/>
          <w:szCs w:val="28"/>
        </w:rPr>
        <w:t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о добровольном содействии в выполнении задач, возложенных на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операции</w:t>
      </w:r>
      <w:proofErr w:type="gramEnd"/>
      <w:r w:rsidR="00366204" w:rsidRPr="00172B6F">
        <w:rPr>
          <w:sz w:val="28"/>
          <w:szCs w:val="28"/>
        </w:rPr>
        <w:t>, проживающих в жилых помещениях с печным отоплением</w:t>
      </w:r>
      <w:r w:rsidR="00366204">
        <w:rPr>
          <w:sz w:val="28"/>
          <w:szCs w:val="28"/>
        </w:rPr>
        <w:t>»</w:t>
      </w:r>
      <w:r w:rsidR="009377AD">
        <w:rPr>
          <w:sz w:val="28"/>
          <w:szCs w:val="28"/>
          <w:lang w:eastAsia="ar-SA"/>
        </w:rPr>
        <w:t xml:space="preserve"> </w:t>
      </w:r>
      <w:r w:rsidR="00D21514" w:rsidRPr="002C53CE">
        <w:rPr>
          <w:sz w:val="28"/>
          <w:szCs w:val="28"/>
        </w:rPr>
        <w:t xml:space="preserve">направлены </w:t>
      </w:r>
      <w:r w:rsidR="00D21514">
        <w:rPr>
          <w:sz w:val="28"/>
          <w:szCs w:val="28"/>
        </w:rPr>
        <w:t xml:space="preserve">отделом по управлению муниципальным имуществом и экономике Администрации района </w:t>
      </w:r>
      <w:r w:rsidR="00D21514" w:rsidRPr="002C53CE">
        <w:rPr>
          <w:sz w:val="28"/>
          <w:szCs w:val="28"/>
        </w:rPr>
        <w:t>в адрес следующих органов государственной (муниципальной) власти и организаций:</w:t>
      </w:r>
      <w:r w:rsidR="00D21514">
        <w:rPr>
          <w:sz w:val="28"/>
          <w:szCs w:val="28"/>
          <w:lang w:eastAsia="ar-SA"/>
        </w:rPr>
        <w:t xml:space="preserve"> </w:t>
      </w:r>
      <w:r w:rsidR="00C431BE">
        <w:rPr>
          <w:sz w:val="28"/>
          <w:szCs w:val="28"/>
          <w:lang w:eastAsia="ar-SA"/>
        </w:rPr>
        <w:t>членам координационного совета по вопросам развития малого и среднего предпринимательства на территории Холмского муниципального района</w:t>
      </w:r>
      <w:r>
        <w:rPr>
          <w:sz w:val="28"/>
          <w:szCs w:val="28"/>
          <w:lang w:eastAsia="ar-SA"/>
        </w:rPr>
        <w:t>.</w:t>
      </w:r>
    </w:p>
    <w:p w:rsidR="00D21514" w:rsidRPr="002C53CE" w:rsidRDefault="00D21514" w:rsidP="005D4A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2C53CE">
        <w:rPr>
          <w:sz w:val="28"/>
          <w:szCs w:val="28"/>
          <w:lang w:eastAsia="ar-SA"/>
        </w:rPr>
        <w:t xml:space="preserve">По результатам проведения публичного обсуждения </w:t>
      </w:r>
      <w:r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366204">
        <w:rPr>
          <w:sz w:val="28"/>
          <w:szCs w:val="28"/>
        </w:rPr>
        <w:t>«</w:t>
      </w:r>
      <w:r w:rsidR="00366204" w:rsidRPr="00172B6F">
        <w:rPr>
          <w:sz w:val="28"/>
          <w:szCs w:val="28"/>
        </w:rPr>
        <w:t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о добровольном содействии в выполнении задач, возложенных на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  <w:r w:rsidR="00366204">
        <w:rPr>
          <w:sz w:val="28"/>
          <w:szCs w:val="28"/>
        </w:rPr>
        <w:t xml:space="preserve"> </w:t>
      </w:r>
      <w:r w:rsidR="00366204" w:rsidRPr="00172B6F">
        <w:rPr>
          <w:sz w:val="28"/>
          <w:szCs w:val="28"/>
        </w:rPr>
        <w:t>операции, проживающих в жилых помещениях</w:t>
      </w:r>
      <w:proofErr w:type="gramEnd"/>
      <w:r w:rsidR="00366204" w:rsidRPr="00172B6F">
        <w:rPr>
          <w:sz w:val="28"/>
          <w:szCs w:val="28"/>
        </w:rPr>
        <w:t xml:space="preserve"> с печным отоплением</w:t>
      </w:r>
      <w:r w:rsidR="00366204">
        <w:rPr>
          <w:sz w:val="28"/>
          <w:szCs w:val="28"/>
        </w:rPr>
        <w:t>»</w:t>
      </w:r>
      <w:bookmarkStart w:id="0" w:name="_GoBack"/>
      <w:bookmarkEnd w:id="0"/>
      <w:r w:rsidR="009377AD" w:rsidRPr="009377AD">
        <w:rPr>
          <w:sz w:val="28"/>
          <w:szCs w:val="28"/>
          <w:lang w:eastAsia="ar-SA"/>
        </w:rPr>
        <w:tab/>
      </w:r>
      <w:r w:rsidR="005D4AB6" w:rsidRPr="005D4AB6">
        <w:rPr>
          <w:color w:val="000000"/>
          <w:sz w:val="28"/>
          <w:szCs w:val="28"/>
        </w:rPr>
        <w:t xml:space="preserve">  </w:t>
      </w:r>
      <w:r w:rsidRPr="002C53CE">
        <w:rPr>
          <w:sz w:val="28"/>
          <w:szCs w:val="28"/>
          <w:lang w:eastAsia="ar-SA"/>
        </w:rPr>
        <w:t xml:space="preserve">в адрес </w:t>
      </w:r>
      <w:r>
        <w:rPr>
          <w:sz w:val="28"/>
          <w:szCs w:val="28"/>
          <w:lang w:eastAsia="ar-SA"/>
        </w:rPr>
        <w:t xml:space="preserve">отдела по управлению муниципальным имуществом и экономике Администрации муниципального района </w:t>
      </w:r>
      <w:r>
        <w:rPr>
          <w:sz w:val="28"/>
          <w:szCs w:val="28"/>
        </w:rPr>
        <w:t>предложений</w:t>
      </w:r>
      <w:r>
        <w:rPr>
          <w:sz w:val="28"/>
          <w:szCs w:val="28"/>
          <w:lang w:eastAsia="ar-SA"/>
        </w:rPr>
        <w:t xml:space="preserve"> не </w:t>
      </w:r>
      <w:r>
        <w:rPr>
          <w:sz w:val="28"/>
          <w:szCs w:val="28"/>
        </w:rPr>
        <w:t>поступило.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lastRenderedPageBreak/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</w:tbl>
    <w:p w:rsidR="00D21514" w:rsidRDefault="00D21514" w:rsidP="00D21514">
      <w:pPr>
        <w:spacing w:before="120" w:line="240" w:lineRule="exact"/>
        <w:rPr>
          <w:sz w:val="28"/>
          <w:szCs w:val="28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66204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7</cp:revision>
  <cp:lastPrinted>2017-03-27T09:44:00Z</cp:lastPrinted>
  <dcterms:created xsi:type="dcterms:W3CDTF">2018-01-16T05:41:00Z</dcterms:created>
  <dcterms:modified xsi:type="dcterms:W3CDTF">2022-12-15T14:01:00Z</dcterms:modified>
</cp:coreProperties>
</file>