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77" w:rsidRPr="008C6977" w:rsidRDefault="008C6977" w:rsidP="008C69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 CYR" w:eastAsia="Times New Roman" w:hAnsi="Arial CYR" w:cs="Arial CYR"/>
          <w:b/>
          <w:bCs/>
          <w:color w:val="000000"/>
          <w:sz w:val="18"/>
          <w:szCs w:val="18"/>
          <w:lang w:eastAsia="ru-RU"/>
        </w:rPr>
      </w:pPr>
      <w:r w:rsidRPr="008C6977">
        <w:rPr>
          <w:rFonts w:ascii="Arial CYR" w:eastAsia="Times New Roman" w:hAnsi="Arial CYR" w:cs="Arial CYR"/>
          <w:b/>
          <w:bCs/>
          <w:color w:val="000000"/>
          <w:sz w:val="18"/>
          <w:szCs w:val="18"/>
          <w:lang w:eastAsia="ru-RU"/>
        </w:rPr>
        <w:t>Информация по дорогам и объектам дорожного хозяйства местного значения</w:t>
      </w:r>
      <w:r w:rsidRPr="008C6977">
        <w:rPr>
          <w:rFonts w:ascii="Arial CYR" w:eastAsia="Times New Roman" w:hAnsi="Arial CYR" w:cs="Arial CYR"/>
          <w:b/>
          <w:bCs/>
          <w:color w:val="000000"/>
          <w:sz w:val="18"/>
          <w:szCs w:val="18"/>
          <w:lang w:eastAsia="ru-RU"/>
        </w:rPr>
        <w:br/>
        <w:t>поселени</w:t>
      </w:r>
      <w:r w:rsidR="00481AC3">
        <w:rPr>
          <w:rFonts w:ascii="Arial CYR" w:eastAsia="Times New Roman" w:hAnsi="Arial CYR" w:cs="Arial CYR"/>
          <w:b/>
          <w:bCs/>
          <w:color w:val="000000"/>
          <w:sz w:val="18"/>
          <w:szCs w:val="18"/>
          <w:lang w:eastAsia="ru-RU"/>
        </w:rPr>
        <w:t>й Холмского района на 01.01.2023</w:t>
      </w:r>
    </w:p>
    <w:tbl>
      <w:tblPr>
        <w:tblW w:w="5000" w:type="pct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96"/>
        <w:gridCol w:w="1116"/>
        <w:gridCol w:w="1509"/>
        <w:gridCol w:w="1246"/>
        <w:gridCol w:w="1114"/>
        <w:gridCol w:w="1602"/>
        <w:gridCol w:w="652"/>
      </w:tblGrid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Холмское городское поселение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Красноборское</w:t>
            </w:r>
            <w:proofErr w:type="spellEnd"/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bookmarkStart w:id="0" w:name="_GoBack"/>
            <w:proofErr w:type="spellStart"/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Морховское</w:t>
            </w:r>
            <w:proofErr w:type="spellEnd"/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bookmarkEnd w:id="0"/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сельское поселение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Тогодское</w:t>
            </w:r>
            <w:proofErr w:type="spellEnd"/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Холмский муниципальный район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Всего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 xml:space="preserve">Количество автомобильных дорог общего пользования местного значения, </w:t>
            </w:r>
            <w:proofErr w:type="spellStart"/>
            <w:proofErr w:type="gramStart"/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149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 xml:space="preserve">Общая протяженность автомобильных дорог общего пользования местного значения, </w:t>
            </w:r>
            <w:proofErr w:type="gramStart"/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33,2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12,7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19,0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83,1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 xml:space="preserve">Общая протяженность автомобильных дорог общего пользования местного значения с твердым покрытием, </w:t>
            </w:r>
            <w:proofErr w:type="gramStart"/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37,1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 xml:space="preserve">Общая протяженность автомобильных дорог общего пользования местного значения с усовершенствованным покрытием, </w:t>
            </w:r>
            <w:proofErr w:type="gramStart"/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33,5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 xml:space="preserve">Протяженность автомобильных дорог общего пользования местного значения, не отвечающих нормативным требованиям, </w:t>
            </w:r>
            <w:proofErr w:type="gramStart"/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481AC3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481AC3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5</w:t>
            </w:r>
            <w:r w:rsidR="008C6977"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,4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481AC3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37393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7,4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37393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18,5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Мосты железобетонные и каменные, шт.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Трубы железобетонные, бетонные и каменные, металлические, шт.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158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Автозаправочные станции (АЗС) всего, шт.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Многотопливные заправочные станции (МТЗС), шт.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8C6977" w:rsidRPr="008C6977" w:rsidTr="008C6977">
        <w:trPr>
          <w:tblCellSpacing w:w="15" w:type="dxa"/>
        </w:trPr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Автомобильные газозаправочные станции (АГЗС), шт.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  <w:t>--</w:t>
            </w:r>
          </w:p>
        </w:tc>
        <w:tc>
          <w:tcPr>
            <w:tcW w:w="0" w:type="auto"/>
            <w:shd w:val="clear" w:color="auto" w:fill="DEE3E7"/>
            <w:vAlign w:val="center"/>
            <w:hideMark/>
          </w:tcPr>
          <w:p w:rsidR="008C6977" w:rsidRPr="008C6977" w:rsidRDefault="008C6977" w:rsidP="008C69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7"/>
                <w:szCs w:val="17"/>
                <w:lang w:eastAsia="ru-RU"/>
              </w:rPr>
            </w:pPr>
            <w:r w:rsidRPr="008C6977">
              <w:rPr>
                <w:rFonts w:ascii="Arial CYR" w:eastAsia="Times New Roman" w:hAnsi="Arial CYR" w:cs="Arial CYR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</w:tbl>
    <w:p w:rsidR="00BF012E" w:rsidRDefault="00BF012E"/>
    <w:sectPr w:rsidR="00BF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7"/>
    <w:rsid w:val="0000124A"/>
    <w:rsid w:val="00007A1F"/>
    <w:rsid w:val="00010AA3"/>
    <w:rsid w:val="00010D9A"/>
    <w:rsid w:val="00011F23"/>
    <w:rsid w:val="000120DF"/>
    <w:rsid w:val="000120EB"/>
    <w:rsid w:val="00014CD8"/>
    <w:rsid w:val="00015A2F"/>
    <w:rsid w:val="00023624"/>
    <w:rsid w:val="000240A9"/>
    <w:rsid w:val="00027FF4"/>
    <w:rsid w:val="000300A9"/>
    <w:rsid w:val="00041A1C"/>
    <w:rsid w:val="0004215B"/>
    <w:rsid w:val="000426B5"/>
    <w:rsid w:val="0004487E"/>
    <w:rsid w:val="00047639"/>
    <w:rsid w:val="00050400"/>
    <w:rsid w:val="000504AD"/>
    <w:rsid w:val="00050F8C"/>
    <w:rsid w:val="000524CF"/>
    <w:rsid w:val="00052DF7"/>
    <w:rsid w:val="00054157"/>
    <w:rsid w:val="0005517A"/>
    <w:rsid w:val="00056AC3"/>
    <w:rsid w:val="00060FAB"/>
    <w:rsid w:val="000643B0"/>
    <w:rsid w:val="00064A02"/>
    <w:rsid w:val="0007212C"/>
    <w:rsid w:val="00072C95"/>
    <w:rsid w:val="00073870"/>
    <w:rsid w:val="00073A0D"/>
    <w:rsid w:val="00077183"/>
    <w:rsid w:val="000779CD"/>
    <w:rsid w:val="00083048"/>
    <w:rsid w:val="00083331"/>
    <w:rsid w:val="00084F7F"/>
    <w:rsid w:val="00085B6E"/>
    <w:rsid w:val="000908B8"/>
    <w:rsid w:val="00090ECB"/>
    <w:rsid w:val="00094195"/>
    <w:rsid w:val="00095629"/>
    <w:rsid w:val="00096DB3"/>
    <w:rsid w:val="000A2641"/>
    <w:rsid w:val="000A5941"/>
    <w:rsid w:val="000B230E"/>
    <w:rsid w:val="000B2420"/>
    <w:rsid w:val="000B4C9F"/>
    <w:rsid w:val="000B4ED6"/>
    <w:rsid w:val="000B4FE2"/>
    <w:rsid w:val="000B5128"/>
    <w:rsid w:val="000B638C"/>
    <w:rsid w:val="000C474A"/>
    <w:rsid w:val="000C6D94"/>
    <w:rsid w:val="000D1196"/>
    <w:rsid w:val="000D3701"/>
    <w:rsid w:val="000D728B"/>
    <w:rsid w:val="000E0F34"/>
    <w:rsid w:val="000E231E"/>
    <w:rsid w:val="000E2862"/>
    <w:rsid w:val="000E4728"/>
    <w:rsid w:val="000E52B5"/>
    <w:rsid w:val="000F0C03"/>
    <w:rsid w:val="000F2274"/>
    <w:rsid w:val="000F4670"/>
    <w:rsid w:val="000F5DD7"/>
    <w:rsid w:val="000F6D40"/>
    <w:rsid w:val="000F7549"/>
    <w:rsid w:val="00101653"/>
    <w:rsid w:val="0010181A"/>
    <w:rsid w:val="00101B58"/>
    <w:rsid w:val="00115776"/>
    <w:rsid w:val="0011730A"/>
    <w:rsid w:val="00117991"/>
    <w:rsid w:val="00120049"/>
    <w:rsid w:val="001202F6"/>
    <w:rsid w:val="00121D27"/>
    <w:rsid w:val="001255B9"/>
    <w:rsid w:val="00126C5B"/>
    <w:rsid w:val="001318B7"/>
    <w:rsid w:val="0013265A"/>
    <w:rsid w:val="00133002"/>
    <w:rsid w:val="00133920"/>
    <w:rsid w:val="0013513C"/>
    <w:rsid w:val="00137C4A"/>
    <w:rsid w:val="00137CD3"/>
    <w:rsid w:val="001409C0"/>
    <w:rsid w:val="00141C27"/>
    <w:rsid w:val="00142619"/>
    <w:rsid w:val="00143DAE"/>
    <w:rsid w:val="0014614D"/>
    <w:rsid w:val="00152934"/>
    <w:rsid w:val="00154FD2"/>
    <w:rsid w:val="00157383"/>
    <w:rsid w:val="00162FCE"/>
    <w:rsid w:val="00163F38"/>
    <w:rsid w:val="0016455A"/>
    <w:rsid w:val="00167DA6"/>
    <w:rsid w:val="00170105"/>
    <w:rsid w:val="00170B7A"/>
    <w:rsid w:val="0017207F"/>
    <w:rsid w:val="001728C7"/>
    <w:rsid w:val="001764F9"/>
    <w:rsid w:val="00183363"/>
    <w:rsid w:val="00191FDD"/>
    <w:rsid w:val="001939EB"/>
    <w:rsid w:val="00195482"/>
    <w:rsid w:val="00195CAF"/>
    <w:rsid w:val="001A0F5A"/>
    <w:rsid w:val="001A113F"/>
    <w:rsid w:val="001A3A9C"/>
    <w:rsid w:val="001A43C1"/>
    <w:rsid w:val="001A5483"/>
    <w:rsid w:val="001A7275"/>
    <w:rsid w:val="001B1FE2"/>
    <w:rsid w:val="001B268F"/>
    <w:rsid w:val="001B3692"/>
    <w:rsid w:val="001B4C50"/>
    <w:rsid w:val="001B542C"/>
    <w:rsid w:val="001B7C23"/>
    <w:rsid w:val="001C08DD"/>
    <w:rsid w:val="001C3642"/>
    <w:rsid w:val="001C3A08"/>
    <w:rsid w:val="001C4050"/>
    <w:rsid w:val="001C4504"/>
    <w:rsid w:val="001C4AEB"/>
    <w:rsid w:val="001C6246"/>
    <w:rsid w:val="001D7EE5"/>
    <w:rsid w:val="001E0280"/>
    <w:rsid w:val="001E20A5"/>
    <w:rsid w:val="001E279D"/>
    <w:rsid w:val="001E592C"/>
    <w:rsid w:val="001E5B64"/>
    <w:rsid w:val="001E7D6E"/>
    <w:rsid w:val="001F0C75"/>
    <w:rsid w:val="001F10E9"/>
    <w:rsid w:val="001F3970"/>
    <w:rsid w:val="001F5419"/>
    <w:rsid w:val="001F646E"/>
    <w:rsid w:val="002144ED"/>
    <w:rsid w:val="00214C3E"/>
    <w:rsid w:val="00220C6F"/>
    <w:rsid w:val="00223556"/>
    <w:rsid w:val="00226F9F"/>
    <w:rsid w:val="00231E04"/>
    <w:rsid w:val="002325BC"/>
    <w:rsid w:val="00232C63"/>
    <w:rsid w:val="00234C41"/>
    <w:rsid w:val="00236553"/>
    <w:rsid w:val="00237291"/>
    <w:rsid w:val="00237AFF"/>
    <w:rsid w:val="00237E24"/>
    <w:rsid w:val="00241A87"/>
    <w:rsid w:val="00245733"/>
    <w:rsid w:val="00247956"/>
    <w:rsid w:val="00253C8E"/>
    <w:rsid w:val="002552F4"/>
    <w:rsid w:val="00256EE6"/>
    <w:rsid w:val="0026254D"/>
    <w:rsid w:val="00262643"/>
    <w:rsid w:val="002638EC"/>
    <w:rsid w:val="00264809"/>
    <w:rsid w:val="00265443"/>
    <w:rsid w:val="0027377A"/>
    <w:rsid w:val="00275CED"/>
    <w:rsid w:val="00280115"/>
    <w:rsid w:val="00281251"/>
    <w:rsid w:val="00281A1B"/>
    <w:rsid w:val="0028272F"/>
    <w:rsid w:val="00285DB7"/>
    <w:rsid w:val="00286491"/>
    <w:rsid w:val="002874F3"/>
    <w:rsid w:val="00290AD9"/>
    <w:rsid w:val="00292B59"/>
    <w:rsid w:val="002A0D85"/>
    <w:rsid w:val="002A1713"/>
    <w:rsid w:val="002A2070"/>
    <w:rsid w:val="002A4807"/>
    <w:rsid w:val="002A693D"/>
    <w:rsid w:val="002A6AA4"/>
    <w:rsid w:val="002B0896"/>
    <w:rsid w:val="002B3C18"/>
    <w:rsid w:val="002B59CF"/>
    <w:rsid w:val="002B5E5E"/>
    <w:rsid w:val="002B7109"/>
    <w:rsid w:val="002C0451"/>
    <w:rsid w:val="002C0A58"/>
    <w:rsid w:val="002C158C"/>
    <w:rsid w:val="002C288D"/>
    <w:rsid w:val="002C3126"/>
    <w:rsid w:val="002C4A54"/>
    <w:rsid w:val="002D3361"/>
    <w:rsid w:val="002D33F6"/>
    <w:rsid w:val="002D3F11"/>
    <w:rsid w:val="002D4832"/>
    <w:rsid w:val="002D5CE2"/>
    <w:rsid w:val="002D6396"/>
    <w:rsid w:val="002D6834"/>
    <w:rsid w:val="002D6ADB"/>
    <w:rsid w:val="002D6DFD"/>
    <w:rsid w:val="002E0CA6"/>
    <w:rsid w:val="002E1EDE"/>
    <w:rsid w:val="002E24DD"/>
    <w:rsid w:val="002E6702"/>
    <w:rsid w:val="002E6B09"/>
    <w:rsid w:val="002E6C7E"/>
    <w:rsid w:val="002F0FC5"/>
    <w:rsid w:val="002F1304"/>
    <w:rsid w:val="002F3F5F"/>
    <w:rsid w:val="002F4278"/>
    <w:rsid w:val="002F5DB0"/>
    <w:rsid w:val="002F6F3D"/>
    <w:rsid w:val="002F6F50"/>
    <w:rsid w:val="00306179"/>
    <w:rsid w:val="00311544"/>
    <w:rsid w:val="00311F9F"/>
    <w:rsid w:val="00316E5F"/>
    <w:rsid w:val="00321364"/>
    <w:rsid w:val="00322761"/>
    <w:rsid w:val="0032390B"/>
    <w:rsid w:val="0032394C"/>
    <w:rsid w:val="003251F6"/>
    <w:rsid w:val="003260ED"/>
    <w:rsid w:val="0033037A"/>
    <w:rsid w:val="003320E7"/>
    <w:rsid w:val="00336894"/>
    <w:rsid w:val="00336C7D"/>
    <w:rsid w:val="003405E0"/>
    <w:rsid w:val="00340AD2"/>
    <w:rsid w:val="0035076B"/>
    <w:rsid w:val="00350BB1"/>
    <w:rsid w:val="0036013E"/>
    <w:rsid w:val="003624E5"/>
    <w:rsid w:val="003628B1"/>
    <w:rsid w:val="0036595B"/>
    <w:rsid w:val="003660B1"/>
    <w:rsid w:val="00367715"/>
    <w:rsid w:val="00370B6E"/>
    <w:rsid w:val="00373937"/>
    <w:rsid w:val="00376F65"/>
    <w:rsid w:val="00377474"/>
    <w:rsid w:val="00381C87"/>
    <w:rsid w:val="00384116"/>
    <w:rsid w:val="00384431"/>
    <w:rsid w:val="00390433"/>
    <w:rsid w:val="00392118"/>
    <w:rsid w:val="00392BC5"/>
    <w:rsid w:val="00394022"/>
    <w:rsid w:val="00394E98"/>
    <w:rsid w:val="00396470"/>
    <w:rsid w:val="003A181F"/>
    <w:rsid w:val="003A5691"/>
    <w:rsid w:val="003A5CD1"/>
    <w:rsid w:val="003B111D"/>
    <w:rsid w:val="003B19C1"/>
    <w:rsid w:val="003B22F8"/>
    <w:rsid w:val="003B2491"/>
    <w:rsid w:val="003B2950"/>
    <w:rsid w:val="003B53D7"/>
    <w:rsid w:val="003B561C"/>
    <w:rsid w:val="003B6A7C"/>
    <w:rsid w:val="003B7F7B"/>
    <w:rsid w:val="003C151E"/>
    <w:rsid w:val="003C4516"/>
    <w:rsid w:val="003C4EDB"/>
    <w:rsid w:val="003D11DE"/>
    <w:rsid w:val="003D580F"/>
    <w:rsid w:val="003D69F9"/>
    <w:rsid w:val="003D7B60"/>
    <w:rsid w:val="003D7FD1"/>
    <w:rsid w:val="003E10BE"/>
    <w:rsid w:val="003E29F7"/>
    <w:rsid w:val="003E2D50"/>
    <w:rsid w:val="003E3C7E"/>
    <w:rsid w:val="003E3D09"/>
    <w:rsid w:val="003E521C"/>
    <w:rsid w:val="003E597F"/>
    <w:rsid w:val="003E73AF"/>
    <w:rsid w:val="003F04CE"/>
    <w:rsid w:val="003F1B17"/>
    <w:rsid w:val="003F2627"/>
    <w:rsid w:val="003F2923"/>
    <w:rsid w:val="003F4E80"/>
    <w:rsid w:val="003F5D25"/>
    <w:rsid w:val="003F600B"/>
    <w:rsid w:val="003F6CBF"/>
    <w:rsid w:val="003F7E2B"/>
    <w:rsid w:val="00400780"/>
    <w:rsid w:val="0040304C"/>
    <w:rsid w:val="004041D2"/>
    <w:rsid w:val="00404B98"/>
    <w:rsid w:val="004070C9"/>
    <w:rsid w:val="00410A0F"/>
    <w:rsid w:val="00415397"/>
    <w:rsid w:val="00415817"/>
    <w:rsid w:val="00415B5B"/>
    <w:rsid w:val="00416AC1"/>
    <w:rsid w:val="00417693"/>
    <w:rsid w:val="004243F8"/>
    <w:rsid w:val="00424E16"/>
    <w:rsid w:val="004262B1"/>
    <w:rsid w:val="0043057A"/>
    <w:rsid w:val="004309A6"/>
    <w:rsid w:val="00432C2A"/>
    <w:rsid w:val="00437B29"/>
    <w:rsid w:val="00437C46"/>
    <w:rsid w:val="00440949"/>
    <w:rsid w:val="00442002"/>
    <w:rsid w:val="00442987"/>
    <w:rsid w:val="004440FA"/>
    <w:rsid w:val="004442B6"/>
    <w:rsid w:val="00444483"/>
    <w:rsid w:val="0044452A"/>
    <w:rsid w:val="00446129"/>
    <w:rsid w:val="004471B2"/>
    <w:rsid w:val="00454D17"/>
    <w:rsid w:val="00457274"/>
    <w:rsid w:val="004609BF"/>
    <w:rsid w:val="004626D1"/>
    <w:rsid w:val="004630A4"/>
    <w:rsid w:val="004670E2"/>
    <w:rsid w:val="00467AA7"/>
    <w:rsid w:val="004701C9"/>
    <w:rsid w:val="00473176"/>
    <w:rsid w:val="00474747"/>
    <w:rsid w:val="00476ED7"/>
    <w:rsid w:val="00480270"/>
    <w:rsid w:val="00481AC3"/>
    <w:rsid w:val="00484C2B"/>
    <w:rsid w:val="00484D45"/>
    <w:rsid w:val="00485949"/>
    <w:rsid w:val="004859EA"/>
    <w:rsid w:val="00487606"/>
    <w:rsid w:val="004901EA"/>
    <w:rsid w:val="00490E77"/>
    <w:rsid w:val="00493E5D"/>
    <w:rsid w:val="00494BED"/>
    <w:rsid w:val="004953E4"/>
    <w:rsid w:val="004A4C87"/>
    <w:rsid w:val="004A5390"/>
    <w:rsid w:val="004A7EC3"/>
    <w:rsid w:val="004A7F34"/>
    <w:rsid w:val="004B2DC0"/>
    <w:rsid w:val="004B6DEB"/>
    <w:rsid w:val="004B6E25"/>
    <w:rsid w:val="004B714A"/>
    <w:rsid w:val="004C2910"/>
    <w:rsid w:val="004C3E5E"/>
    <w:rsid w:val="004C4685"/>
    <w:rsid w:val="004C4FD3"/>
    <w:rsid w:val="004C5017"/>
    <w:rsid w:val="004C5B7E"/>
    <w:rsid w:val="004C6FA0"/>
    <w:rsid w:val="004D02DF"/>
    <w:rsid w:val="004D2258"/>
    <w:rsid w:val="004D483C"/>
    <w:rsid w:val="004D4A8F"/>
    <w:rsid w:val="004D4C9F"/>
    <w:rsid w:val="004E461E"/>
    <w:rsid w:val="004E48C6"/>
    <w:rsid w:val="004E4D11"/>
    <w:rsid w:val="004E4FF7"/>
    <w:rsid w:val="004E51C2"/>
    <w:rsid w:val="004E6399"/>
    <w:rsid w:val="004F2420"/>
    <w:rsid w:val="004F462A"/>
    <w:rsid w:val="004F5C0E"/>
    <w:rsid w:val="004F7252"/>
    <w:rsid w:val="00501F8B"/>
    <w:rsid w:val="00504D52"/>
    <w:rsid w:val="00506000"/>
    <w:rsid w:val="005061E2"/>
    <w:rsid w:val="005071E6"/>
    <w:rsid w:val="00507554"/>
    <w:rsid w:val="005121CD"/>
    <w:rsid w:val="00512B1B"/>
    <w:rsid w:val="00514715"/>
    <w:rsid w:val="005205FE"/>
    <w:rsid w:val="00521576"/>
    <w:rsid w:val="0052214C"/>
    <w:rsid w:val="005238B5"/>
    <w:rsid w:val="0052472B"/>
    <w:rsid w:val="00527BC5"/>
    <w:rsid w:val="005316C7"/>
    <w:rsid w:val="00531FD8"/>
    <w:rsid w:val="00535FB9"/>
    <w:rsid w:val="00536EB7"/>
    <w:rsid w:val="005371A1"/>
    <w:rsid w:val="005438E7"/>
    <w:rsid w:val="00545B18"/>
    <w:rsid w:val="00547824"/>
    <w:rsid w:val="00547960"/>
    <w:rsid w:val="0055353E"/>
    <w:rsid w:val="00553F67"/>
    <w:rsid w:val="00553FD3"/>
    <w:rsid w:val="00554667"/>
    <w:rsid w:val="005547AD"/>
    <w:rsid w:val="00557F2D"/>
    <w:rsid w:val="00565997"/>
    <w:rsid w:val="005675CC"/>
    <w:rsid w:val="005721D0"/>
    <w:rsid w:val="005722A8"/>
    <w:rsid w:val="00575347"/>
    <w:rsid w:val="00575438"/>
    <w:rsid w:val="00576EC9"/>
    <w:rsid w:val="00576F02"/>
    <w:rsid w:val="005837F3"/>
    <w:rsid w:val="00583A9F"/>
    <w:rsid w:val="00586E46"/>
    <w:rsid w:val="00587A36"/>
    <w:rsid w:val="00587DDC"/>
    <w:rsid w:val="00595718"/>
    <w:rsid w:val="005959D2"/>
    <w:rsid w:val="005A0153"/>
    <w:rsid w:val="005A15ED"/>
    <w:rsid w:val="005A1EBF"/>
    <w:rsid w:val="005A3069"/>
    <w:rsid w:val="005A3B25"/>
    <w:rsid w:val="005B018C"/>
    <w:rsid w:val="005B06D0"/>
    <w:rsid w:val="005B0CF1"/>
    <w:rsid w:val="005B63AB"/>
    <w:rsid w:val="005C0C58"/>
    <w:rsid w:val="005C446D"/>
    <w:rsid w:val="005C5006"/>
    <w:rsid w:val="005C7BC0"/>
    <w:rsid w:val="005C7E72"/>
    <w:rsid w:val="005D09EB"/>
    <w:rsid w:val="005D1804"/>
    <w:rsid w:val="005D4586"/>
    <w:rsid w:val="005E4454"/>
    <w:rsid w:val="005E4E63"/>
    <w:rsid w:val="005F1DB0"/>
    <w:rsid w:val="005F2D49"/>
    <w:rsid w:val="005F7A54"/>
    <w:rsid w:val="006026CF"/>
    <w:rsid w:val="00603DB8"/>
    <w:rsid w:val="00604BF1"/>
    <w:rsid w:val="00605824"/>
    <w:rsid w:val="00606455"/>
    <w:rsid w:val="00607442"/>
    <w:rsid w:val="006104F9"/>
    <w:rsid w:val="0061069E"/>
    <w:rsid w:val="0061631D"/>
    <w:rsid w:val="00621863"/>
    <w:rsid w:val="00623329"/>
    <w:rsid w:val="0062347A"/>
    <w:rsid w:val="006272B5"/>
    <w:rsid w:val="0063148E"/>
    <w:rsid w:val="0063602A"/>
    <w:rsid w:val="00637E41"/>
    <w:rsid w:val="006428B6"/>
    <w:rsid w:val="00642F12"/>
    <w:rsid w:val="00645726"/>
    <w:rsid w:val="00646A23"/>
    <w:rsid w:val="0065061A"/>
    <w:rsid w:val="00651A14"/>
    <w:rsid w:val="00653FA6"/>
    <w:rsid w:val="006624B0"/>
    <w:rsid w:val="0066616B"/>
    <w:rsid w:val="0066783B"/>
    <w:rsid w:val="00667EC0"/>
    <w:rsid w:val="006707E6"/>
    <w:rsid w:val="00671153"/>
    <w:rsid w:val="006716F3"/>
    <w:rsid w:val="00673C8A"/>
    <w:rsid w:val="00676F47"/>
    <w:rsid w:val="00676FD7"/>
    <w:rsid w:val="006841DF"/>
    <w:rsid w:val="00686906"/>
    <w:rsid w:val="00686D57"/>
    <w:rsid w:val="00690BCC"/>
    <w:rsid w:val="00691ADF"/>
    <w:rsid w:val="006939CE"/>
    <w:rsid w:val="006957B9"/>
    <w:rsid w:val="006A0118"/>
    <w:rsid w:val="006A428F"/>
    <w:rsid w:val="006A5296"/>
    <w:rsid w:val="006A5847"/>
    <w:rsid w:val="006A602F"/>
    <w:rsid w:val="006A688F"/>
    <w:rsid w:val="006B1915"/>
    <w:rsid w:val="006B1B43"/>
    <w:rsid w:val="006B62E4"/>
    <w:rsid w:val="006C3EE2"/>
    <w:rsid w:val="006D06F3"/>
    <w:rsid w:val="006D238B"/>
    <w:rsid w:val="006D2D26"/>
    <w:rsid w:val="006D38C6"/>
    <w:rsid w:val="006D42E3"/>
    <w:rsid w:val="006D556F"/>
    <w:rsid w:val="006E0E53"/>
    <w:rsid w:val="006E36B0"/>
    <w:rsid w:val="006E3D55"/>
    <w:rsid w:val="006E4399"/>
    <w:rsid w:val="006E4797"/>
    <w:rsid w:val="006E5C67"/>
    <w:rsid w:val="006E7463"/>
    <w:rsid w:val="006E7F0B"/>
    <w:rsid w:val="006F3F0F"/>
    <w:rsid w:val="006F52C1"/>
    <w:rsid w:val="006F5FE0"/>
    <w:rsid w:val="00700A29"/>
    <w:rsid w:val="00701C9E"/>
    <w:rsid w:val="007020C1"/>
    <w:rsid w:val="007044BC"/>
    <w:rsid w:val="00706849"/>
    <w:rsid w:val="007144A7"/>
    <w:rsid w:val="00715B1A"/>
    <w:rsid w:val="00720580"/>
    <w:rsid w:val="00720BDF"/>
    <w:rsid w:val="007212E5"/>
    <w:rsid w:val="00726C82"/>
    <w:rsid w:val="00727D44"/>
    <w:rsid w:val="00727E06"/>
    <w:rsid w:val="00731323"/>
    <w:rsid w:val="007328EA"/>
    <w:rsid w:val="007338D8"/>
    <w:rsid w:val="00735049"/>
    <w:rsid w:val="00736440"/>
    <w:rsid w:val="007373C5"/>
    <w:rsid w:val="0074011D"/>
    <w:rsid w:val="007417A6"/>
    <w:rsid w:val="007419B4"/>
    <w:rsid w:val="00741A48"/>
    <w:rsid w:val="007424E8"/>
    <w:rsid w:val="00742664"/>
    <w:rsid w:val="00742B7A"/>
    <w:rsid w:val="0074330C"/>
    <w:rsid w:val="00750976"/>
    <w:rsid w:val="0075254B"/>
    <w:rsid w:val="0075262A"/>
    <w:rsid w:val="007526CC"/>
    <w:rsid w:val="00757101"/>
    <w:rsid w:val="00757E3D"/>
    <w:rsid w:val="00760870"/>
    <w:rsid w:val="00761416"/>
    <w:rsid w:val="00764B3F"/>
    <w:rsid w:val="00764B91"/>
    <w:rsid w:val="007670CD"/>
    <w:rsid w:val="007674FB"/>
    <w:rsid w:val="00771CBF"/>
    <w:rsid w:val="00772FB2"/>
    <w:rsid w:val="007742C0"/>
    <w:rsid w:val="00775681"/>
    <w:rsid w:val="0077717C"/>
    <w:rsid w:val="00780CD3"/>
    <w:rsid w:val="007815A4"/>
    <w:rsid w:val="007846B3"/>
    <w:rsid w:val="00784910"/>
    <w:rsid w:val="00786BDE"/>
    <w:rsid w:val="00792B74"/>
    <w:rsid w:val="007933F7"/>
    <w:rsid w:val="007939C0"/>
    <w:rsid w:val="007960A6"/>
    <w:rsid w:val="0079610B"/>
    <w:rsid w:val="00796A01"/>
    <w:rsid w:val="00797222"/>
    <w:rsid w:val="00797A65"/>
    <w:rsid w:val="007A377A"/>
    <w:rsid w:val="007A3C96"/>
    <w:rsid w:val="007A5B9E"/>
    <w:rsid w:val="007A6774"/>
    <w:rsid w:val="007A6800"/>
    <w:rsid w:val="007A7980"/>
    <w:rsid w:val="007B2E7E"/>
    <w:rsid w:val="007B364E"/>
    <w:rsid w:val="007B6EC2"/>
    <w:rsid w:val="007B7C6E"/>
    <w:rsid w:val="007C2FD0"/>
    <w:rsid w:val="007C6798"/>
    <w:rsid w:val="007C6B34"/>
    <w:rsid w:val="007C7E23"/>
    <w:rsid w:val="007E2BE8"/>
    <w:rsid w:val="007E5618"/>
    <w:rsid w:val="007F1ECA"/>
    <w:rsid w:val="007F27AC"/>
    <w:rsid w:val="007F29A1"/>
    <w:rsid w:val="007F3FE1"/>
    <w:rsid w:val="007F48EC"/>
    <w:rsid w:val="007F6F1A"/>
    <w:rsid w:val="008001B9"/>
    <w:rsid w:val="0080600D"/>
    <w:rsid w:val="00806385"/>
    <w:rsid w:val="008068B3"/>
    <w:rsid w:val="00807AE5"/>
    <w:rsid w:val="00810207"/>
    <w:rsid w:val="00812A0F"/>
    <w:rsid w:val="00813C9D"/>
    <w:rsid w:val="00814BD6"/>
    <w:rsid w:val="008155FE"/>
    <w:rsid w:val="008227A9"/>
    <w:rsid w:val="00836730"/>
    <w:rsid w:val="00837012"/>
    <w:rsid w:val="00841F09"/>
    <w:rsid w:val="0084338B"/>
    <w:rsid w:val="00845984"/>
    <w:rsid w:val="00845B72"/>
    <w:rsid w:val="00846306"/>
    <w:rsid w:val="00851496"/>
    <w:rsid w:val="0085243A"/>
    <w:rsid w:val="0085345E"/>
    <w:rsid w:val="00853A39"/>
    <w:rsid w:val="00854BE2"/>
    <w:rsid w:val="008557AD"/>
    <w:rsid w:val="00855CBD"/>
    <w:rsid w:val="00863623"/>
    <w:rsid w:val="00871106"/>
    <w:rsid w:val="00871619"/>
    <w:rsid w:val="00872AB2"/>
    <w:rsid w:val="00873C74"/>
    <w:rsid w:val="00874DBA"/>
    <w:rsid w:val="00875637"/>
    <w:rsid w:val="008768CE"/>
    <w:rsid w:val="00882DBB"/>
    <w:rsid w:val="00883472"/>
    <w:rsid w:val="00883897"/>
    <w:rsid w:val="00893653"/>
    <w:rsid w:val="00897773"/>
    <w:rsid w:val="00897C11"/>
    <w:rsid w:val="008A04C7"/>
    <w:rsid w:val="008A1155"/>
    <w:rsid w:val="008A2AC8"/>
    <w:rsid w:val="008B0412"/>
    <w:rsid w:val="008B0871"/>
    <w:rsid w:val="008B09A7"/>
    <w:rsid w:val="008B1B59"/>
    <w:rsid w:val="008B1F52"/>
    <w:rsid w:val="008B2A9B"/>
    <w:rsid w:val="008B3E52"/>
    <w:rsid w:val="008B5A6D"/>
    <w:rsid w:val="008B5AED"/>
    <w:rsid w:val="008B6D2C"/>
    <w:rsid w:val="008B7BE4"/>
    <w:rsid w:val="008C055C"/>
    <w:rsid w:val="008C2E86"/>
    <w:rsid w:val="008C3340"/>
    <w:rsid w:val="008C404A"/>
    <w:rsid w:val="008C4B0E"/>
    <w:rsid w:val="008C6220"/>
    <w:rsid w:val="008C6977"/>
    <w:rsid w:val="008D0121"/>
    <w:rsid w:val="008D2909"/>
    <w:rsid w:val="008D2DC5"/>
    <w:rsid w:val="008D38F3"/>
    <w:rsid w:val="008D5956"/>
    <w:rsid w:val="008D66E9"/>
    <w:rsid w:val="008E1826"/>
    <w:rsid w:val="008E2027"/>
    <w:rsid w:val="008E2586"/>
    <w:rsid w:val="008E4EBE"/>
    <w:rsid w:val="008E575A"/>
    <w:rsid w:val="008E5BFB"/>
    <w:rsid w:val="008E6272"/>
    <w:rsid w:val="008E6C27"/>
    <w:rsid w:val="008E6C3C"/>
    <w:rsid w:val="008E73A8"/>
    <w:rsid w:val="008F0E6A"/>
    <w:rsid w:val="008F4C26"/>
    <w:rsid w:val="008F5920"/>
    <w:rsid w:val="008F6128"/>
    <w:rsid w:val="008F73E8"/>
    <w:rsid w:val="008F7F86"/>
    <w:rsid w:val="00901AED"/>
    <w:rsid w:val="0090285A"/>
    <w:rsid w:val="00903733"/>
    <w:rsid w:val="009059EF"/>
    <w:rsid w:val="00905C39"/>
    <w:rsid w:val="00907D42"/>
    <w:rsid w:val="00920847"/>
    <w:rsid w:val="0092092F"/>
    <w:rsid w:val="00926BB8"/>
    <w:rsid w:val="009275DF"/>
    <w:rsid w:val="00931F92"/>
    <w:rsid w:val="00932586"/>
    <w:rsid w:val="00932C44"/>
    <w:rsid w:val="00934673"/>
    <w:rsid w:val="0093689C"/>
    <w:rsid w:val="00944511"/>
    <w:rsid w:val="00944C06"/>
    <w:rsid w:val="00944D4D"/>
    <w:rsid w:val="00945FA2"/>
    <w:rsid w:val="00946950"/>
    <w:rsid w:val="0095200C"/>
    <w:rsid w:val="009524BF"/>
    <w:rsid w:val="00952A96"/>
    <w:rsid w:val="00952AFE"/>
    <w:rsid w:val="00960A29"/>
    <w:rsid w:val="009625F2"/>
    <w:rsid w:val="00963EA7"/>
    <w:rsid w:val="00964F3F"/>
    <w:rsid w:val="00965377"/>
    <w:rsid w:val="0096663A"/>
    <w:rsid w:val="0097180D"/>
    <w:rsid w:val="009727F6"/>
    <w:rsid w:val="00973BAD"/>
    <w:rsid w:val="0097452C"/>
    <w:rsid w:val="00975A0B"/>
    <w:rsid w:val="009802F6"/>
    <w:rsid w:val="0098174C"/>
    <w:rsid w:val="00981FF2"/>
    <w:rsid w:val="00986DA5"/>
    <w:rsid w:val="00994DCA"/>
    <w:rsid w:val="00995C9A"/>
    <w:rsid w:val="00996DA8"/>
    <w:rsid w:val="00997322"/>
    <w:rsid w:val="009A0364"/>
    <w:rsid w:val="009A21C5"/>
    <w:rsid w:val="009A5943"/>
    <w:rsid w:val="009A61D2"/>
    <w:rsid w:val="009B0667"/>
    <w:rsid w:val="009B16CD"/>
    <w:rsid w:val="009B1D8E"/>
    <w:rsid w:val="009B6038"/>
    <w:rsid w:val="009C0B60"/>
    <w:rsid w:val="009C100B"/>
    <w:rsid w:val="009C295A"/>
    <w:rsid w:val="009C4E73"/>
    <w:rsid w:val="009C5D6E"/>
    <w:rsid w:val="009C7965"/>
    <w:rsid w:val="009D4052"/>
    <w:rsid w:val="009D5F4E"/>
    <w:rsid w:val="009D66FC"/>
    <w:rsid w:val="009E0368"/>
    <w:rsid w:val="009E2C09"/>
    <w:rsid w:val="009E2F29"/>
    <w:rsid w:val="009E48F5"/>
    <w:rsid w:val="009E67BD"/>
    <w:rsid w:val="009E7FB2"/>
    <w:rsid w:val="009F2CFE"/>
    <w:rsid w:val="009F34F2"/>
    <w:rsid w:val="009F5AD1"/>
    <w:rsid w:val="009F610A"/>
    <w:rsid w:val="009F64DA"/>
    <w:rsid w:val="009F7AD4"/>
    <w:rsid w:val="00A0244F"/>
    <w:rsid w:val="00A05261"/>
    <w:rsid w:val="00A054B9"/>
    <w:rsid w:val="00A06FEB"/>
    <w:rsid w:val="00A127BC"/>
    <w:rsid w:val="00A1515F"/>
    <w:rsid w:val="00A1570C"/>
    <w:rsid w:val="00A15DB7"/>
    <w:rsid w:val="00A162A5"/>
    <w:rsid w:val="00A16785"/>
    <w:rsid w:val="00A200D0"/>
    <w:rsid w:val="00A21DE8"/>
    <w:rsid w:val="00A25246"/>
    <w:rsid w:val="00A2735B"/>
    <w:rsid w:val="00A34A13"/>
    <w:rsid w:val="00A369B0"/>
    <w:rsid w:val="00A3718A"/>
    <w:rsid w:val="00A378FA"/>
    <w:rsid w:val="00A40AD7"/>
    <w:rsid w:val="00A42627"/>
    <w:rsid w:val="00A44786"/>
    <w:rsid w:val="00A5382B"/>
    <w:rsid w:val="00A53ACE"/>
    <w:rsid w:val="00A54EAA"/>
    <w:rsid w:val="00A573D2"/>
    <w:rsid w:val="00A57454"/>
    <w:rsid w:val="00A625DC"/>
    <w:rsid w:val="00A654C6"/>
    <w:rsid w:val="00A714EF"/>
    <w:rsid w:val="00A71D99"/>
    <w:rsid w:val="00A75958"/>
    <w:rsid w:val="00A80DD6"/>
    <w:rsid w:val="00A81C64"/>
    <w:rsid w:val="00A82EA2"/>
    <w:rsid w:val="00A83044"/>
    <w:rsid w:val="00A85789"/>
    <w:rsid w:val="00A90972"/>
    <w:rsid w:val="00A9247E"/>
    <w:rsid w:val="00A93A36"/>
    <w:rsid w:val="00A943E3"/>
    <w:rsid w:val="00A96D2B"/>
    <w:rsid w:val="00AA0D06"/>
    <w:rsid w:val="00AA48D5"/>
    <w:rsid w:val="00AA585D"/>
    <w:rsid w:val="00AA58FB"/>
    <w:rsid w:val="00AB3741"/>
    <w:rsid w:val="00AB3CAA"/>
    <w:rsid w:val="00AB3ED3"/>
    <w:rsid w:val="00AB4A38"/>
    <w:rsid w:val="00AB6E58"/>
    <w:rsid w:val="00AC0EA5"/>
    <w:rsid w:val="00AC1CC6"/>
    <w:rsid w:val="00AC4BBD"/>
    <w:rsid w:val="00AC4E0E"/>
    <w:rsid w:val="00AC5F23"/>
    <w:rsid w:val="00AD0811"/>
    <w:rsid w:val="00AD17CF"/>
    <w:rsid w:val="00AD3A6E"/>
    <w:rsid w:val="00AD6B01"/>
    <w:rsid w:val="00AE103E"/>
    <w:rsid w:val="00AE2756"/>
    <w:rsid w:val="00AE3729"/>
    <w:rsid w:val="00AE38AD"/>
    <w:rsid w:val="00AE3E23"/>
    <w:rsid w:val="00AE520E"/>
    <w:rsid w:val="00AE68FB"/>
    <w:rsid w:val="00AF2AF5"/>
    <w:rsid w:val="00AF32DF"/>
    <w:rsid w:val="00AF776D"/>
    <w:rsid w:val="00B01E70"/>
    <w:rsid w:val="00B02A15"/>
    <w:rsid w:val="00B04585"/>
    <w:rsid w:val="00B10CBA"/>
    <w:rsid w:val="00B11F9F"/>
    <w:rsid w:val="00B120AF"/>
    <w:rsid w:val="00B130A8"/>
    <w:rsid w:val="00B16968"/>
    <w:rsid w:val="00B21D99"/>
    <w:rsid w:val="00B22F40"/>
    <w:rsid w:val="00B2396A"/>
    <w:rsid w:val="00B23CAA"/>
    <w:rsid w:val="00B23DFA"/>
    <w:rsid w:val="00B256AA"/>
    <w:rsid w:val="00B31F92"/>
    <w:rsid w:val="00B361E2"/>
    <w:rsid w:val="00B36D61"/>
    <w:rsid w:val="00B42053"/>
    <w:rsid w:val="00B43FAF"/>
    <w:rsid w:val="00B45057"/>
    <w:rsid w:val="00B45554"/>
    <w:rsid w:val="00B507B6"/>
    <w:rsid w:val="00B54EFB"/>
    <w:rsid w:val="00B54F7A"/>
    <w:rsid w:val="00B57F19"/>
    <w:rsid w:val="00B60620"/>
    <w:rsid w:val="00B62B6A"/>
    <w:rsid w:val="00B64502"/>
    <w:rsid w:val="00B675FB"/>
    <w:rsid w:val="00B67B95"/>
    <w:rsid w:val="00B7297B"/>
    <w:rsid w:val="00B73769"/>
    <w:rsid w:val="00B76904"/>
    <w:rsid w:val="00B82BE1"/>
    <w:rsid w:val="00B840F0"/>
    <w:rsid w:val="00B85495"/>
    <w:rsid w:val="00B870FC"/>
    <w:rsid w:val="00B879C1"/>
    <w:rsid w:val="00B912D6"/>
    <w:rsid w:val="00B92787"/>
    <w:rsid w:val="00B95D18"/>
    <w:rsid w:val="00BA33D8"/>
    <w:rsid w:val="00BA427E"/>
    <w:rsid w:val="00BA53A4"/>
    <w:rsid w:val="00BA6CE0"/>
    <w:rsid w:val="00BB1444"/>
    <w:rsid w:val="00BB2A12"/>
    <w:rsid w:val="00BB44C4"/>
    <w:rsid w:val="00BB550A"/>
    <w:rsid w:val="00BB783D"/>
    <w:rsid w:val="00BB7C74"/>
    <w:rsid w:val="00BC361E"/>
    <w:rsid w:val="00BC7833"/>
    <w:rsid w:val="00BD0349"/>
    <w:rsid w:val="00BD0B70"/>
    <w:rsid w:val="00BD41C7"/>
    <w:rsid w:val="00BD4231"/>
    <w:rsid w:val="00BD54DA"/>
    <w:rsid w:val="00BD7246"/>
    <w:rsid w:val="00BD7E65"/>
    <w:rsid w:val="00BE12D9"/>
    <w:rsid w:val="00BE1C85"/>
    <w:rsid w:val="00BE24F5"/>
    <w:rsid w:val="00BE34A3"/>
    <w:rsid w:val="00BE39C4"/>
    <w:rsid w:val="00BE69A1"/>
    <w:rsid w:val="00BF012E"/>
    <w:rsid w:val="00BF0490"/>
    <w:rsid w:val="00BF1108"/>
    <w:rsid w:val="00BF1A64"/>
    <w:rsid w:val="00BF3854"/>
    <w:rsid w:val="00BF546D"/>
    <w:rsid w:val="00C00F57"/>
    <w:rsid w:val="00C02514"/>
    <w:rsid w:val="00C02806"/>
    <w:rsid w:val="00C03C73"/>
    <w:rsid w:val="00C05FB3"/>
    <w:rsid w:val="00C07046"/>
    <w:rsid w:val="00C07C79"/>
    <w:rsid w:val="00C14021"/>
    <w:rsid w:val="00C14EBA"/>
    <w:rsid w:val="00C16079"/>
    <w:rsid w:val="00C236DF"/>
    <w:rsid w:val="00C26FAD"/>
    <w:rsid w:val="00C34E0A"/>
    <w:rsid w:val="00C36E9E"/>
    <w:rsid w:val="00C425CE"/>
    <w:rsid w:val="00C4305B"/>
    <w:rsid w:val="00C52938"/>
    <w:rsid w:val="00C55CFE"/>
    <w:rsid w:val="00C56FB6"/>
    <w:rsid w:val="00C572BF"/>
    <w:rsid w:val="00C57537"/>
    <w:rsid w:val="00C62AE9"/>
    <w:rsid w:val="00C63D7F"/>
    <w:rsid w:val="00C64E82"/>
    <w:rsid w:val="00C66A67"/>
    <w:rsid w:val="00C723D6"/>
    <w:rsid w:val="00C74CFD"/>
    <w:rsid w:val="00C751CE"/>
    <w:rsid w:val="00C77EB9"/>
    <w:rsid w:val="00C82633"/>
    <w:rsid w:val="00C83CFD"/>
    <w:rsid w:val="00C87C54"/>
    <w:rsid w:val="00C96124"/>
    <w:rsid w:val="00C967FD"/>
    <w:rsid w:val="00CA05C0"/>
    <w:rsid w:val="00CA302A"/>
    <w:rsid w:val="00CA3AE0"/>
    <w:rsid w:val="00CA436B"/>
    <w:rsid w:val="00CA4802"/>
    <w:rsid w:val="00CA52C9"/>
    <w:rsid w:val="00CA56A2"/>
    <w:rsid w:val="00CA591B"/>
    <w:rsid w:val="00CA6479"/>
    <w:rsid w:val="00CA68F6"/>
    <w:rsid w:val="00CB0FF7"/>
    <w:rsid w:val="00CB620B"/>
    <w:rsid w:val="00CB630E"/>
    <w:rsid w:val="00CB7554"/>
    <w:rsid w:val="00CB75EC"/>
    <w:rsid w:val="00CB7B58"/>
    <w:rsid w:val="00CB7BBA"/>
    <w:rsid w:val="00CC1F5E"/>
    <w:rsid w:val="00CC2718"/>
    <w:rsid w:val="00CC4695"/>
    <w:rsid w:val="00CC4FC0"/>
    <w:rsid w:val="00CC5A44"/>
    <w:rsid w:val="00CD14AA"/>
    <w:rsid w:val="00CD389B"/>
    <w:rsid w:val="00CD4898"/>
    <w:rsid w:val="00CD6C85"/>
    <w:rsid w:val="00CD6F7B"/>
    <w:rsid w:val="00CD79DB"/>
    <w:rsid w:val="00CE7511"/>
    <w:rsid w:val="00CE7F17"/>
    <w:rsid w:val="00CF2B99"/>
    <w:rsid w:val="00CF3598"/>
    <w:rsid w:val="00CF471A"/>
    <w:rsid w:val="00CF6C74"/>
    <w:rsid w:val="00CF7E75"/>
    <w:rsid w:val="00D004DE"/>
    <w:rsid w:val="00D01023"/>
    <w:rsid w:val="00D029AE"/>
    <w:rsid w:val="00D03D33"/>
    <w:rsid w:val="00D04187"/>
    <w:rsid w:val="00D11D51"/>
    <w:rsid w:val="00D11FCE"/>
    <w:rsid w:val="00D131FE"/>
    <w:rsid w:val="00D17508"/>
    <w:rsid w:val="00D21DDE"/>
    <w:rsid w:val="00D25B4C"/>
    <w:rsid w:val="00D26CA3"/>
    <w:rsid w:val="00D27D82"/>
    <w:rsid w:val="00D32A02"/>
    <w:rsid w:val="00D33AFE"/>
    <w:rsid w:val="00D347B0"/>
    <w:rsid w:val="00D35872"/>
    <w:rsid w:val="00D37049"/>
    <w:rsid w:val="00D40CC5"/>
    <w:rsid w:val="00D42C1C"/>
    <w:rsid w:val="00D44B2A"/>
    <w:rsid w:val="00D45348"/>
    <w:rsid w:val="00D456A6"/>
    <w:rsid w:val="00D4582A"/>
    <w:rsid w:val="00D50281"/>
    <w:rsid w:val="00D5157A"/>
    <w:rsid w:val="00D52621"/>
    <w:rsid w:val="00D55757"/>
    <w:rsid w:val="00D55BC2"/>
    <w:rsid w:val="00D56158"/>
    <w:rsid w:val="00D573D1"/>
    <w:rsid w:val="00D57C13"/>
    <w:rsid w:val="00D611CC"/>
    <w:rsid w:val="00D61A0C"/>
    <w:rsid w:val="00D61D92"/>
    <w:rsid w:val="00D630C1"/>
    <w:rsid w:val="00D6404E"/>
    <w:rsid w:val="00D64AC1"/>
    <w:rsid w:val="00D64F3D"/>
    <w:rsid w:val="00D67058"/>
    <w:rsid w:val="00D67148"/>
    <w:rsid w:val="00D67E76"/>
    <w:rsid w:val="00D7148E"/>
    <w:rsid w:val="00D77B43"/>
    <w:rsid w:val="00D806A2"/>
    <w:rsid w:val="00D829AF"/>
    <w:rsid w:val="00D82A46"/>
    <w:rsid w:val="00D84461"/>
    <w:rsid w:val="00D905BF"/>
    <w:rsid w:val="00D92ABF"/>
    <w:rsid w:val="00D97F9A"/>
    <w:rsid w:val="00DA2DDB"/>
    <w:rsid w:val="00DA36F1"/>
    <w:rsid w:val="00DA4D9F"/>
    <w:rsid w:val="00DA6D15"/>
    <w:rsid w:val="00DA78B6"/>
    <w:rsid w:val="00DC36FD"/>
    <w:rsid w:val="00DC7BC9"/>
    <w:rsid w:val="00DD0F4F"/>
    <w:rsid w:val="00DD1BE3"/>
    <w:rsid w:val="00DD1DEC"/>
    <w:rsid w:val="00DD7719"/>
    <w:rsid w:val="00DD7CF4"/>
    <w:rsid w:val="00DD7F6F"/>
    <w:rsid w:val="00DE084F"/>
    <w:rsid w:val="00DE2774"/>
    <w:rsid w:val="00DE5217"/>
    <w:rsid w:val="00DE6A22"/>
    <w:rsid w:val="00DF1F09"/>
    <w:rsid w:val="00DF25C3"/>
    <w:rsid w:val="00DF34FE"/>
    <w:rsid w:val="00DF3BA3"/>
    <w:rsid w:val="00DF5E03"/>
    <w:rsid w:val="00DF5EB4"/>
    <w:rsid w:val="00DF6F51"/>
    <w:rsid w:val="00DF7AA2"/>
    <w:rsid w:val="00DF7D4E"/>
    <w:rsid w:val="00E0187C"/>
    <w:rsid w:val="00E023D6"/>
    <w:rsid w:val="00E03000"/>
    <w:rsid w:val="00E04C2E"/>
    <w:rsid w:val="00E05663"/>
    <w:rsid w:val="00E06F17"/>
    <w:rsid w:val="00E10D46"/>
    <w:rsid w:val="00E14157"/>
    <w:rsid w:val="00E20332"/>
    <w:rsid w:val="00E204B2"/>
    <w:rsid w:val="00E21E3D"/>
    <w:rsid w:val="00E23F70"/>
    <w:rsid w:val="00E26A62"/>
    <w:rsid w:val="00E31C87"/>
    <w:rsid w:val="00E31E93"/>
    <w:rsid w:val="00E322DE"/>
    <w:rsid w:val="00E332A9"/>
    <w:rsid w:val="00E334B2"/>
    <w:rsid w:val="00E33662"/>
    <w:rsid w:val="00E33BCA"/>
    <w:rsid w:val="00E3767A"/>
    <w:rsid w:val="00E4075E"/>
    <w:rsid w:val="00E41219"/>
    <w:rsid w:val="00E41DBF"/>
    <w:rsid w:val="00E469F2"/>
    <w:rsid w:val="00E52FA7"/>
    <w:rsid w:val="00E53B4C"/>
    <w:rsid w:val="00E54972"/>
    <w:rsid w:val="00E55AD4"/>
    <w:rsid w:val="00E55EE7"/>
    <w:rsid w:val="00E61BE9"/>
    <w:rsid w:val="00E62F41"/>
    <w:rsid w:val="00E669E8"/>
    <w:rsid w:val="00E70938"/>
    <w:rsid w:val="00E746F8"/>
    <w:rsid w:val="00E80294"/>
    <w:rsid w:val="00E81BFC"/>
    <w:rsid w:val="00E83C03"/>
    <w:rsid w:val="00E846F4"/>
    <w:rsid w:val="00E96211"/>
    <w:rsid w:val="00E9742E"/>
    <w:rsid w:val="00EA3CE3"/>
    <w:rsid w:val="00EA659F"/>
    <w:rsid w:val="00EB0695"/>
    <w:rsid w:val="00EB0B32"/>
    <w:rsid w:val="00EB26A5"/>
    <w:rsid w:val="00EB314A"/>
    <w:rsid w:val="00EB3BFC"/>
    <w:rsid w:val="00EB7B18"/>
    <w:rsid w:val="00EC2223"/>
    <w:rsid w:val="00EC2385"/>
    <w:rsid w:val="00EC576A"/>
    <w:rsid w:val="00ED19B2"/>
    <w:rsid w:val="00ED1C84"/>
    <w:rsid w:val="00ED442B"/>
    <w:rsid w:val="00ED6542"/>
    <w:rsid w:val="00ED66D1"/>
    <w:rsid w:val="00ED6FBA"/>
    <w:rsid w:val="00ED7C81"/>
    <w:rsid w:val="00EE0996"/>
    <w:rsid w:val="00EE1F0F"/>
    <w:rsid w:val="00EE59C5"/>
    <w:rsid w:val="00EE6352"/>
    <w:rsid w:val="00EF1853"/>
    <w:rsid w:val="00EF29CF"/>
    <w:rsid w:val="00EF2DFD"/>
    <w:rsid w:val="00EF5629"/>
    <w:rsid w:val="00EF570D"/>
    <w:rsid w:val="00EF6089"/>
    <w:rsid w:val="00EF66F2"/>
    <w:rsid w:val="00EF7E1A"/>
    <w:rsid w:val="00F12851"/>
    <w:rsid w:val="00F13C51"/>
    <w:rsid w:val="00F1507E"/>
    <w:rsid w:val="00F16793"/>
    <w:rsid w:val="00F20504"/>
    <w:rsid w:val="00F21E1E"/>
    <w:rsid w:val="00F22896"/>
    <w:rsid w:val="00F246DF"/>
    <w:rsid w:val="00F25C78"/>
    <w:rsid w:val="00F26093"/>
    <w:rsid w:val="00F30063"/>
    <w:rsid w:val="00F30EBC"/>
    <w:rsid w:val="00F313AD"/>
    <w:rsid w:val="00F322E7"/>
    <w:rsid w:val="00F32E6F"/>
    <w:rsid w:val="00F3384A"/>
    <w:rsid w:val="00F35060"/>
    <w:rsid w:val="00F353D6"/>
    <w:rsid w:val="00F424D7"/>
    <w:rsid w:val="00F45032"/>
    <w:rsid w:val="00F4548A"/>
    <w:rsid w:val="00F46EA0"/>
    <w:rsid w:val="00F5266E"/>
    <w:rsid w:val="00F527A2"/>
    <w:rsid w:val="00F531F3"/>
    <w:rsid w:val="00F54813"/>
    <w:rsid w:val="00F55FC4"/>
    <w:rsid w:val="00F56A16"/>
    <w:rsid w:val="00F652FE"/>
    <w:rsid w:val="00F6547A"/>
    <w:rsid w:val="00F65596"/>
    <w:rsid w:val="00F6689F"/>
    <w:rsid w:val="00F70704"/>
    <w:rsid w:val="00F76413"/>
    <w:rsid w:val="00F765AF"/>
    <w:rsid w:val="00F769F2"/>
    <w:rsid w:val="00F80E1E"/>
    <w:rsid w:val="00F8127E"/>
    <w:rsid w:val="00F8153C"/>
    <w:rsid w:val="00F823EE"/>
    <w:rsid w:val="00F83E3E"/>
    <w:rsid w:val="00F84698"/>
    <w:rsid w:val="00F859EE"/>
    <w:rsid w:val="00F90439"/>
    <w:rsid w:val="00F9049B"/>
    <w:rsid w:val="00F92FDF"/>
    <w:rsid w:val="00F96A30"/>
    <w:rsid w:val="00FA4436"/>
    <w:rsid w:val="00FB0DCB"/>
    <w:rsid w:val="00FB519E"/>
    <w:rsid w:val="00FB5323"/>
    <w:rsid w:val="00FB6035"/>
    <w:rsid w:val="00FB642A"/>
    <w:rsid w:val="00FC3F2A"/>
    <w:rsid w:val="00FC47DD"/>
    <w:rsid w:val="00FC63A8"/>
    <w:rsid w:val="00FC6799"/>
    <w:rsid w:val="00FD06C7"/>
    <w:rsid w:val="00FD1E6F"/>
    <w:rsid w:val="00FD2406"/>
    <w:rsid w:val="00FD6C06"/>
    <w:rsid w:val="00FD7291"/>
    <w:rsid w:val="00FE1845"/>
    <w:rsid w:val="00FE1AF4"/>
    <w:rsid w:val="00FE30B1"/>
    <w:rsid w:val="00FE312E"/>
    <w:rsid w:val="00FE4C20"/>
    <w:rsid w:val="00FE678F"/>
    <w:rsid w:val="00FE6D19"/>
    <w:rsid w:val="00FF0456"/>
    <w:rsid w:val="00FF4618"/>
    <w:rsid w:val="00FF560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2023-03-21T12:00:00Z</dcterms:created>
  <dcterms:modified xsi:type="dcterms:W3CDTF">2023-03-21T12:05:00Z</dcterms:modified>
</cp:coreProperties>
</file>