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81" w:rsidRDefault="00D93781" w:rsidP="00FA2247">
      <w:pPr>
        <w:ind w:right="-427"/>
        <w:rPr>
          <w:rFonts w:cs="Segoe UI"/>
          <w:b/>
          <w:sz w:val="28"/>
          <w:szCs w:val="28"/>
        </w:rPr>
      </w:pPr>
      <w:r>
        <w:rPr>
          <w:rFonts w:cs="Segoe UI"/>
          <w:b/>
          <w:noProof/>
          <w:sz w:val="28"/>
          <w:szCs w:val="28"/>
          <w:lang w:eastAsia="ru-RU"/>
        </w:rPr>
        <w:drawing>
          <wp:inline distT="0" distB="0" distL="0" distR="0" wp14:anchorId="63681CF3">
            <wp:extent cx="285940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6B5" w:rsidRDefault="00107A8C" w:rsidP="00FA2247">
      <w:pPr>
        <w:ind w:right="-427"/>
        <w:rPr>
          <w:rFonts w:cs="Segoe UI"/>
          <w:b/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В </w:t>
      </w:r>
      <w:proofErr w:type="spellStart"/>
      <w:r w:rsidR="0096296B">
        <w:rPr>
          <w:rFonts w:cs="Segoe UI"/>
          <w:b/>
          <w:sz w:val="28"/>
          <w:szCs w:val="28"/>
        </w:rPr>
        <w:t>Роскадастре</w:t>
      </w:r>
      <w:proofErr w:type="spellEnd"/>
      <w:r w:rsidR="0096296B">
        <w:rPr>
          <w:rFonts w:cs="Segoe UI"/>
          <w:b/>
          <w:sz w:val="28"/>
          <w:szCs w:val="28"/>
        </w:rPr>
        <w:t xml:space="preserve"> </w:t>
      </w:r>
      <w:r>
        <w:rPr>
          <w:rFonts w:cs="Segoe UI"/>
          <w:b/>
          <w:sz w:val="28"/>
          <w:szCs w:val="28"/>
        </w:rPr>
        <w:t>можно получить правовую помощь в подготовке</w:t>
      </w:r>
      <w:r w:rsidR="00164037">
        <w:rPr>
          <w:rFonts w:cs="Segoe UI"/>
          <w:b/>
          <w:sz w:val="28"/>
          <w:szCs w:val="28"/>
        </w:rPr>
        <w:t xml:space="preserve"> </w:t>
      </w:r>
      <w:r>
        <w:rPr>
          <w:rFonts w:cs="Segoe UI"/>
          <w:b/>
          <w:sz w:val="28"/>
          <w:szCs w:val="28"/>
        </w:rPr>
        <w:t xml:space="preserve">к имущественным </w:t>
      </w:r>
      <w:r w:rsidR="0096296B">
        <w:rPr>
          <w:rFonts w:cs="Segoe UI"/>
          <w:b/>
          <w:sz w:val="28"/>
          <w:szCs w:val="28"/>
        </w:rPr>
        <w:t xml:space="preserve">сделкам </w:t>
      </w:r>
      <w:r w:rsidR="0096296B">
        <w:rPr>
          <w:rFonts w:cs="Segoe UI"/>
          <w:b/>
          <w:sz w:val="28"/>
          <w:szCs w:val="28"/>
        </w:rPr>
        <w:br/>
      </w:r>
      <w:r w:rsidR="00523D44">
        <w:rPr>
          <w:rFonts w:cs="Segoe UI"/>
          <w:i/>
          <w:sz w:val="24"/>
          <w:szCs w:val="24"/>
        </w:rPr>
        <w:t>С</w:t>
      </w:r>
      <w:r w:rsidR="00624D58">
        <w:rPr>
          <w:rFonts w:cs="Segoe UI"/>
          <w:i/>
          <w:sz w:val="24"/>
          <w:szCs w:val="24"/>
        </w:rPr>
        <w:t>отрудники</w:t>
      </w:r>
      <w:r w:rsidR="00523D44">
        <w:rPr>
          <w:rFonts w:cs="Segoe UI"/>
          <w:i/>
          <w:sz w:val="24"/>
          <w:szCs w:val="24"/>
        </w:rPr>
        <w:t xml:space="preserve"> компании</w:t>
      </w:r>
      <w:r w:rsidR="00C8549F">
        <w:rPr>
          <w:rFonts w:cs="Segoe UI"/>
          <w:i/>
          <w:sz w:val="24"/>
          <w:szCs w:val="24"/>
        </w:rPr>
        <w:t xml:space="preserve"> дадут разъяснения </w:t>
      </w:r>
      <w:r w:rsidR="00D8515B" w:rsidRPr="00D8515B">
        <w:rPr>
          <w:rFonts w:cs="Segoe UI"/>
          <w:i/>
          <w:sz w:val="24"/>
          <w:szCs w:val="24"/>
        </w:rPr>
        <w:t xml:space="preserve">о составе документов </w:t>
      </w:r>
      <w:r w:rsidR="00D8515B">
        <w:rPr>
          <w:rFonts w:cs="Segoe UI"/>
          <w:i/>
          <w:sz w:val="24"/>
          <w:szCs w:val="24"/>
        </w:rPr>
        <w:t xml:space="preserve">и </w:t>
      </w:r>
      <w:r w:rsidRPr="00D8515B">
        <w:rPr>
          <w:rFonts w:cs="Segoe UI"/>
          <w:i/>
          <w:sz w:val="24"/>
          <w:szCs w:val="24"/>
        </w:rPr>
        <w:t>окажут услуги по оформлению</w:t>
      </w:r>
      <w:r w:rsidR="008E06B5" w:rsidRPr="00D8515B">
        <w:rPr>
          <w:rFonts w:cs="Segoe UI"/>
          <w:i/>
          <w:sz w:val="24"/>
          <w:szCs w:val="24"/>
        </w:rPr>
        <w:t xml:space="preserve"> договоров в сфере недвижимости</w:t>
      </w:r>
      <w:r>
        <w:rPr>
          <w:rFonts w:cs="Segoe UI"/>
          <w:b/>
          <w:sz w:val="28"/>
          <w:szCs w:val="28"/>
        </w:rPr>
        <w:t xml:space="preserve"> </w:t>
      </w:r>
      <w:r w:rsidR="00D8515B" w:rsidRPr="00D8515B">
        <w:rPr>
          <w:rFonts w:cs="Segoe UI"/>
          <w:i/>
          <w:sz w:val="24"/>
          <w:szCs w:val="24"/>
        </w:rPr>
        <w:t xml:space="preserve">с гарантией </w:t>
      </w:r>
      <w:r w:rsidR="00164037">
        <w:rPr>
          <w:rFonts w:cs="Segoe UI"/>
          <w:i/>
          <w:sz w:val="24"/>
          <w:szCs w:val="24"/>
        </w:rPr>
        <w:t xml:space="preserve">надежного </w:t>
      </w:r>
      <w:r w:rsidR="00D8515B" w:rsidRPr="00D8515B">
        <w:rPr>
          <w:rFonts w:cs="Segoe UI"/>
          <w:i/>
          <w:sz w:val="24"/>
          <w:szCs w:val="24"/>
        </w:rPr>
        <w:t>учреждения</w:t>
      </w:r>
      <w:r w:rsidR="008E06B5" w:rsidRPr="00D8515B">
        <w:rPr>
          <w:rFonts w:cs="Segoe UI"/>
          <w:i/>
          <w:sz w:val="24"/>
          <w:szCs w:val="24"/>
        </w:rPr>
        <w:br/>
      </w:r>
    </w:p>
    <w:p w:rsidR="009540C6" w:rsidRDefault="00BA7DDE" w:rsidP="00FA2247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Подавляющему большинству собственников, желающих распорядиться своим недвижимым имуществом, перед сделками требу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>ю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тся 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>рекомендации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специалистов. </w:t>
      </w:r>
      <w:r w:rsidR="009540C6">
        <w:rPr>
          <w:rFonts w:eastAsia="Times New Roman" w:cs="Segoe UI"/>
          <w:color w:val="000000" w:themeColor="text1"/>
          <w:sz w:val="24"/>
          <w:szCs w:val="24"/>
          <w:lang w:eastAsia="ru-RU"/>
        </w:rPr>
        <w:t>Для этого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они зачастую </w:t>
      </w:r>
      <w:r w:rsidR="00673059">
        <w:rPr>
          <w:rFonts w:eastAsia="Times New Roman" w:cs="Segoe UI"/>
          <w:color w:val="000000" w:themeColor="text1"/>
          <w:sz w:val="24"/>
          <w:szCs w:val="24"/>
          <w:lang w:eastAsia="ru-RU"/>
        </w:rPr>
        <w:t>обращаются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7305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к </w:t>
      </w:r>
      <w:r w:rsidR="003A5DF8">
        <w:rPr>
          <w:rFonts w:eastAsia="Times New Roman" w:cs="Segoe UI"/>
          <w:color w:val="000000" w:themeColor="text1"/>
          <w:sz w:val="24"/>
          <w:szCs w:val="24"/>
          <w:lang w:eastAsia="ru-RU"/>
        </w:rPr>
        <w:t>различным п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осредни</w:t>
      </w:r>
      <w:r w:rsidR="00673059">
        <w:rPr>
          <w:rFonts w:eastAsia="Times New Roman" w:cs="Segoe UI"/>
          <w:color w:val="000000" w:themeColor="text1"/>
          <w:sz w:val="24"/>
          <w:szCs w:val="24"/>
          <w:lang w:eastAsia="ru-RU"/>
        </w:rPr>
        <w:t>кам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 рынке </w:t>
      </w:r>
      <w:r w:rsidR="0086626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оборота 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недвижимости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</w:t>
      </w:r>
      <w:r w:rsidR="003A5DF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где 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>сталкива</w:t>
      </w:r>
      <w:r w:rsidR="003A5DF8">
        <w:rPr>
          <w:rFonts w:eastAsia="Times New Roman" w:cs="Segoe UI"/>
          <w:color w:val="000000" w:themeColor="text1"/>
          <w:sz w:val="24"/>
          <w:szCs w:val="24"/>
          <w:lang w:eastAsia="ru-RU"/>
        </w:rPr>
        <w:t>ются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 высоким уровнем затрат</w:t>
      </w:r>
      <w:r w:rsidR="0067305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. Однако 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каждый россиянин </w:t>
      </w:r>
      <w:r w:rsidR="00673059">
        <w:rPr>
          <w:rFonts w:eastAsia="Times New Roman" w:cs="Segoe UI"/>
          <w:color w:val="000000" w:themeColor="text1"/>
          <w:sz w:val="24"/>
          <w:szCs w:val="24"/>
          <w:lang w:eastAsia="ru-RU"/>
        </w:rPr>
        <w:t>вправе получить</w:t>
      </w:r>
      <w:r w:rsidR="00D5482D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квалифицированную помощь</w:t>
      </w:r>
      <w:r w:rsidR="0046093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в рамках</w:t>
      </w:r>
      <w:r w:rsidR="00460935" w:rsidRPr="00460935">
        <w:t xml:space="preserve"> </w:t>
      </w:r>
      <w:r w:rsidR="00460935" w:rsidRPr="00460935">
        <w:rPr>
          <w:rFonts w:eastAsia="Times New Roman" w:cs="Segoe UI"/>
          <w:color w:val="000000" w:themeColor="text1"/>
          <w:sz w:val="24"/>
          <w:szCs w:val="24"/>
          <w:lang w:eastAsia="ru-RU"/>
        </w:rPr>
        <w:t>консультационных и аналитических услуг</w:t>
      </w:r>
      <w:r w:rsidR="0046093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по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-прежнему по</w:t>
      </w:r>
      <w:r w:rsidR="0046093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тарифам</w:t>
      </w:r>
      <w:r w:rsidR="0086626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госучреждени</w:t>
      </w:r>
      <w:r w:rsidR="0046093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я, что ощутимо ниже среднерыночной стоимости. </w:t>
      </w:r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br/>
      </w:r>
    </w:p>
    <w:p w:rsidR="007C5E76" w:rsidRDefault="009540C6" w:rsidP="00624D58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Полномочиями по оказанию таких</w:t>
      </w:r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услуг обладает </w:t>
      </w:r>
      <w:r w:rsidR="00C244E8">
        <w:rPr>
          <w:rFonts w:eastAsia="Times New Roman" w:cs="Segoe UI"/>
          <w:color w:val="000000" w:themeColor="text1"/>
          <w:sz w:val="24"/>
          <w:szCs w:val="24"/>
          <w:lang w:eastAsia="ru-RU"/>
        </w:rPr>
        <w:t>публично-правовая компания «</w:t>
      </w:r>
      <w:proofErr w:type="spellStart"/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C244E8">
        <w:rPr>
          <w:rFonts w:eastAsia="Times New Roman" w:cs="Segoe UI"/>
          <w:color w:val="000000" w:themeColor="text1"/>
          <w:sz w:val="24"/>
          <w:szCs w:val="24"/>
          <w:lang w:eastAsia="ru-RU"/>
        </w:rPr>
        <w:t>»</w:t>
      </w:r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учредителем </w:t>
      </w:r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>котор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ой является</w:t>
      </w:r>
      <w:r w:rsidR="008A420A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– </w:t>
      </w:r>
      <w:r w:rsidR="000C035B" w:rsidRPr="000C035B">
        <w:rPr>
          <w:rFonts w:eastAsia="Times New Roman" w:cs="Segoe UI"/>
          <w:color w:val="000000" w:themeColor="text1"/>
          <w:sz w:val="24"/>
          <w:szCs w:val="24"/>
          <w:lang w:eastAsia="ru-RU"/>
        </w:rPr>
        <w:t>федеральн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ая</w:t>
      </w:r>
      <w:r w:rsid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служб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а</w:t>
      </w:r>
      <w:r w:rsidR="008A420A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</w:t>
      </w:r>
      <w:r w:rsidR="00241E18" w:rsidRP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>ответственн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ая</w:t>
      </w:r>
      <w:r w:rsidR="00241E18" w:rsidRP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за законность имущественных сделок</w:t>
      </w:r>
      <w:r w:rsid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и </w:t>
      </w:r>
      <w:r w:rsidR="008A420A">
        <w:rPr>
          <w:rFonts w:eastAsia="Times New Roman" w:cs="Segoe UI"/>
          <w:color w:val="000000" w:themeColor="text1"/>
          <w:sz w:val="24"/>
          <w:szCs w:val="24"/>
          <w:lang w:eastAsia="ru-RU"/>
        </w:rPr>
        <w:t>обеспечивающ</w:t>
      </w:r>
      <w:r w:rsidR="00164037">
        <w:rPr>
          <w:rFonts w:eastAsia="Times New Roman" w:cs="Segoe UI"/>
          <w:color w:val="000000" w:themeColor="text1"/>
          <w:sz w:val="24"/>
          <w:szCs w:val="24"/>
          <w:lang w:eastAsia="ru-RU"/>
        </w:rPr>
        <w:t>ая</w:t>
      </w:r>
      <w:r w:rsidR="008A420A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>в нашей стране деятельность</w:t>
      </w:r>
      <w:r w:rsidR="00153BD0" w:rsidRP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>гос</w:t>
      </w:r>
      <w:r w:rsid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ударственной </w:t>
      </w:r>
      <w:r w:rsid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>системы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>р</w:t>
      </w:r>
      <w:r w:rsidR="00153BD0" w:rsidRPr="00153BD0">
        <w:rPr>
          <w:rFonts w:eastAsia="Times New Roman" w:cs="Segoe UI"/>
          <w:color w:val="000000" w:themeColor="text1"/>
          <w:sz w:val="24"/>
          <w:szCs w:val="24"/>
          <w:lang w:eastAsia="ru-RU"/>
        </w:rPr>
        <w:t>егистрации прав</w:t>
      </w:r>
      <w:r w:rsidR="00241E1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 недвижимость и ее кадастрового учета</w:t>
      </w:r>
      <w:r w:rsidR="00C244E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. </w:t>
      </w:r>
      <w:r w:rsidR="007C5E7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В спектр консультационных и аналитических услуг региональных филиалов </w:t>
      </w:r>
      <w:proofErr w:type="spellStart"/>
      <w:r w:rsidR="007C5E76">
        <w:rPr>
          <w:rFonts w:eastAsia="Times New Roman" w:cs="Segoe UI"/>
          <w:color w:val="000000" w:themeColor="text1"/>
          <w:sz w:val="24"/>
          <w:szCs w:val="24"/>
          <w:lang w:eastAsia="ru-RU"/>
        </w:rPr>
        <w:t>Роскадастра</w:t>
      </w:r>
      <w:proofErr w:type="spellEnd"/>
      <w:r w:rsidR="007C5E7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входят:</w:t>
      </w:r>
    </w:p>
    <w:p w:rsidR="007C5E76" w:rsidRPr="003A5DF8" w:rsidRDefault="007C5E76" w:rsidP="00FA2247">
      <w:pPr>
        <w:ind w:right="-427"/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</w:pPr>
      <w:r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- консультации по составу документов для предстоящих имущественных сделок;</w:t>
      </w:r>
    </w:p>
    <w:p w:rsidR="007C5E76" w:rsidRPr="003A5DF8" w:rsidRDefault="007C5E76" w:rsidP="00FA2247">
      <w:pPr>
        <w:ind w:right="-427"/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</w:pPr>
      <w:r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-</w:t>
      </w:r>
      <w:r w:rsidR="00460935"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оформлени</w:t>
      </w:r>
      <w:r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е</w:t>
      </w:r>
      <w:r w:rsidR="00460935"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договоров</w:t>
      </w:r>
      <w:r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в простой письменной форме для совершения операций с недвижимостью;</w:t>
      </w:r>
    </w:p>
    <w:p w:rsidR="00A70DAC" w:rsidRPr="003A5DF8" w:rsidRDefault="007C5E76" w:rsidP="00FA2247">
      <w:pPr>
        <w:ind w:right="-427"/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</w:pPr>
      <w:r w:rsidRPr="003A5DF8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- подготовка аналитических материалов и письменных резолюций на основе анализа и проверки сведений об объектах недвижимого имущества.</w:t>
      </w:r>
    </w:p>
    <w:p w:rsidR="00A70DAC" w:rsidRDefault="00A70DAC" w:rsidP="00FA2247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</w:p>
    <w:p w:rsidR="007232C4" w:rsidRDefault="00D56D27" w:rsidP="00FA2247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«</w:t>
      </w:r>
      <w:r w:rsidR="007C5E7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Каждый житель Новгородской области</w:t>
      </w:r>
      <w:r w:rsidR="003A5DF8" w:rsidRPr="003A5DF8">
        <w:t xml:space="preserve"> </w:t>
      </w:r>
      <w:r w:rsidR="003A5DF8" w:rsidRP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по </w:t>
      </w:r>
      <w:r w:rsidR="00523D4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всем</w:t>
      </w:r>
      <w:r w:rsidR="003A5DF8" w:rsidRP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перечисленны</w:t>
      </w:r>
      <w:r w:rsidR="00523D4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м</w:t>
      </w:r>
      <w:r w:rsidR="003A5DF8" w:rsidRP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повод</w:t>
      </w:r>
      <w:r w:rsidR="00523D4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ам</w:t>
      </w:r>
      <w:r w:rsidR="007C5E7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вправе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обратиться в наше уч</w:t>
      </w:r>
      <w:r w:rsid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реждени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е</w:t>
      </w:r>
      <w:r w:rsidR="00164037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– правопреемник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</w:t>
      </w:r>
      <w:r w:rsidR="00164037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Кадастровой палаты, чья деятельность проверена</w:t>
      </w:r>
      <w:r w:rsidR="00164037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двумя </w:t>
      </w:r>
      <w:r w:rsidR="00164037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десятилетиями 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практической работы высококвалифицированных сотрудников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. Они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 обладая</w:t>
      </w:r>
      <w:r w:rsidRPr="009540C6">
        <w:rPr>
          <w:i/>
        </w:rPr>
        <w:t xml:space="preserve"> 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многолетним оп</w:t>
      </w:r>
      <w:r w:rsidR="00EE76F5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ытом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оказания </w:t>
      </w:r>
      <w:proofErr w:type="spellStart"/>
      <w:r w:rsidR="00523D4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гос</w:t>
      </w:r>
      <w:bookmarkStart w:id="0" w:name="_GoBack"/>
      <w:bookmarkEnd w:id="0"/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услуг</w:t>
      </w:r>
      <w:proofErr w:type="spellEnd"/>
      <w:r w:rsid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, 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глубокими знаниями </w:t>
      </w:r>
      <w:r w:rsidR="00EE76F5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в сфере недвижимост</w:t>
      </w:r>
      <w:r w:rsid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и и в </w:t>
      </w:r>
      <w:r w:rsidR="00EE76F5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проведении учетно-</w:t>
      </w:r>
      <w:r w:rsid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EE76F5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регистрационных процедур, </w:t>
      </w:r>
      <w:r w:rsid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либо </w:t>
      </w:r>
      <w:r w:rsidR="00EE76F5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роконсультируют граждан</w:t>
      </w:r>
      <w:r w:rsid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ина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по перечню документов, необходимых для той или иной сделки, </w:t>
      </w:r>
      <w:r w:rsidR="003A5DF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либо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совершат проверку уже собранного пакета документов</w:t>
      </w:r>
      <w:r w:rsidR="00895931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, </w:t>
      </w:r>
      <w:r w:rsidR="00895931" w:rsidRPr="00895931">
        <w:rPr>
          <w:rFonts w:eastAsia="Times New Roman" w:cs="Segoe UI"/>
          <w:color w:val="000000" w:themeColor="text1"/>
          <w:sz w:val="24"/>
          <w:szCs w:val="24"/>
          <w:lang w:eastAsia="ru-RU"/>
        </w:rPr>
        <w:t>–</w:t>
      </w:r>
      <w:r w:rsidR="00895931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>рассказывает</w:t>
      </w:r>
      <w:r w:rsidR="00895931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895931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директор филиала</w:t>
      </w:r>
      <w:r w:rsidR="00C8549F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ППК «</w:t>
      </w:r>
      <w:proofErr w:type="spellStart"/>
      <w:r w:rsidR="00C8549F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C8549F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» по </w:t>
      </w:r>
      <w:r w:rsidR="00895931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Новгородской </w:t>
      </w:r>
      <w:r w:rsidR="00C8549F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области </w:t>
      </w:r>
      <w:r w:rsidR="00895931" w:rsidRPr="00895931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Елена Милягина</w:t>
      </w:r>
      <w:r w:rsidR="00895931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. – 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Также</w:t>
      </w:r>
      <w:r w:rsidR="00D1310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в рамках данных услуг 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</w:t>
      </w:r>
      <w:r w:rsidR="00D85074" w:rsidRP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о заявлению заказчиков </w:t>
      </w:r>
      <w:r w:rsidR="009540C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специалистами</w:t>
      </w:r>
      <w:r w:rsidR="00D1310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могут 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быть оформлены</w:t>
      </w:r>
      <w:r w:rsidR="00D1310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для дальнейшей р</w:t>
      </w:r>
      <w:r w:rsidR="00D85074" w:rsidRP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егистраци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D85074" w:rsidRP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сделок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договор</w:t>
      </w:r>
      <w:r w:rsidR="00895931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ы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в простой письменной форме</w:t>
      </w:r>
      <w:r w:rsidR="0045765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– н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апример, договоры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купл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-продаж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, 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дарения, 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мен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ы</w:t>
      </w:r>
      <w:r w:rsidR="0045765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 аренды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 др</w:t>
      </w:r>
      <w:r w:rsidR="00D1310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уги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х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. Т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акая помощь </w:t>
      </w:r>
      <w:r w:rsidR="00D13106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не только 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убережет граждан от</w:t>
      </w:r>
      <w:r w:rsidR="00C8549F"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ошибок</w:t>
      </w:r>
      <w:r w:rsidRPr="009540C6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, но и обеспечит </w:t>
      </w:r>
      <w:r w:rsidR="00D8507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им надежное и качественное обслуживание</w:t>
      </w:r>
      <w:r>
        <w:rPr>
          <w:rFonts w:eastAsia="Times New Roman" w:cs="Segoe UI"/>
          <w:color w:val="000000" w:themeColor="text1"/>
          <w:sz w:val="24"/>
          <w:szCs w:val="24"/>
          <w:lang w:eastAsia="ru-RU"/>
        </w:rPr>
        <w:t>»</w:t>
      </w:r>
      <w:r w:rsidR="00C8549F" w:rsidRPr="00C8549F">
        <w:rPr>
          <w:rFonts w:eastAsia="Times New Roman" w:cs="Segoe UI"/>
          <w:color w:val="000000" w:themeColor="text1"/>
          <w:sz w:val="24"/>
          <w:szCs w:val="24"/>
          <w:lang w:eastAsia="ru-RU"/>
        </w:rPr>
        <w:t>.</w:t>
      </w:r>
    </w:p>
    <w:p w:rsidR="007232C4" w:rsidRDefault="007232C4" w:rsidP="00FA2247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</w:p>
    <w:p w:rsidR="00C8549F" w:rsidRPr="00C8549F" w:rsidRDefault="00C8549F" w:rsidP="00FA2247">
      <w:pPr>
        <w:ind w:right="-427"/>
        <w:rPr>
          <w:rFonts w:eastAsia="Times New Roman" w:cs="Segoe UI"/>
          <w:color w:val="000000" w:themeColor="text1"/>
          <w:sz w:val="24"/>
          <w:szCs w:val="24"/>
          <w:lang w:eastAsia="ru-RU"/>
        </w:rPr>
      </w:pPr>
      <w:r w:rsidRPr="00C8549F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Кроме того, </w:t>
      </w:r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региональный </w:t>
      </w:r>
      <w:proofErr w:type="spellStart"/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Pr="00C8549F">
        <w:rPr>
          <w:rFonts w:eastAsia="Times New Roman" w:cs="Segoe UI"/>
          <w:color w:val="000000" w:themeColor="text1"/>
          <w:sz w:val="24"/>
          <w:szCs w:val="24"/>
          <w:lang w:eastAsia="ru-RU"/>
        </w:rPr>
        <w:t>оказывает услуги по предоста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влению 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заявител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ям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>аналитической</w:t>
      </w:r>
      <w:r w:rsidR="003B0F5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>информации</w:t>
      </w:r>
      <w:r w:rsidR="00603946" w:rsidRPr="00603946">
        <w:t xml:space="preserve"> </w:t>
      </w:r>
      <w:r w:rsidR="00603946" w:rsidRP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об инте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ресующ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их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их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7232C4">
        <w:rPr>
          <w:rFonts w:eastAsia="Times New Roman" w:cs="Segoe UI"/>
          <w:color w:val="000000" w:themeColor="text1"/>
          <w:sz w:val="24"/>
          <w:szCs w:val="24"/>
          <w:lang w:eastAsia="ru-RU"/>
        </w:rPr>
        <w:t>объект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ах 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недвижимо</w:t>
      </w:r>
      <w:r w:rsidR="007232C4">
        <w:rPr>
          <w:rFonts w:eastAsia="Times New Roman" w:cs="Segoe UI"/>
          <w:color w:val="000000" w:themeColor="text1"/>
          <w:sz w:val="24"/>
          <w:szCs w:val="24"/>
          <w:lang w:eastAsia="ru-RU"/>
        </w:rPr>
        <w:t>го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имуществ</w:t>
      </w:r>
      <w:r w:rsidR="007232C4">
        <w:rPr>
          <w:rFonts w:eastAsia="Times New Roman" w:cs="Segoe UI"/>
          <w:color w:val="000000" w:themeColor="text1"/>
          <w:sz w:val="24"/>
          <w:szCs w:val="24"/>
          <w:lang w:eastAsia="ru-RU"/>
        </w:rPr>
        <w:t>а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: она выдается заказчик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ам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на руки после</w:t>
      </w:r>
      <w:r w:rsidRPr="00C8549F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>выполне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ния</w:t>
      </w:r>
      <w:r w:rsid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специалистами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точной 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верификации 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>имеющихся у н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их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данных об объект</w:t>
      </w:r>
      <w:r w:rsidR="00624D58">
        <w:rPr>
          <w:rFonts w:eastAsia="Times New Roman" w:cs="Segoe UI"/>
          <w:color w:val="000000" w:themeColor="text1"/>
          <w:sz w:val="24"/>
          <w:szCs w:val="24"/>
          <w:lang w:eastAsia="ru-RU"/>
        </w:rPr>
        <w:t>ах</w:t>
      </w:r>
      <w:r w:rsidR="00603946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и </w:t>
      </w:r>
      <w:r w:rsidRPr="00C8549F">
        <w:rPr>
          <w:rFonts w:eastAsia="Times New Roman" w:cs="Segoe UI"/>
          <w:color w:val="000000" w:themeColor="text1"/>
          <w:sz w:val="24"/>
          <w:szCs w:val="24"/>
          <w:lang w:eastAsia="ru-RU"/>
        </w:rPr>
        <w:t>сведений</w:t>
      </w:r>
      <w:r w:rsid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45765E" w:rsidRP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из Единого </w:t>
      </w:r>
      <w:proofErr w:type="spellStart"/>
      <w:r w:rsidR="0045765E" w:rsidRP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>госреестра</w:t>
      </w:r>
      <w:proofErr w:type="spellEnd"/>
      <w:r w:rsidR="0045765E" w:rsidRP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недвижимости</w:t>
      </w:r>
      <w:r w:rsidR="007232C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45765E" w:rsidRPr="0045765E">
        <w:rPr>
          <w:rFonts w:eastAsia="Times New Roman" w:cs="Segoe UI"/>
          <w:color w:val="000000" w:themeColor="text1"/>
          <w:sz w:val="24"/>
          <w:szCs w:val="24"/>
          <w:lang w:eastAsia="ru-RU"/>
        </w:rPr>
        <w:t>(ЕГРН)</w:t>
      </w:r>
      <w:r w:rsidR="00EE76F5">
        <w:rPr>
          <w:rFonts w:eastAsia="Times New Roman" w:cs="Segoe UI"/>
          <w:color w:val="000000" w:themeColor="text1"/>
          <w:sz w:val="24"/>
          <w:szCs w:val="24"/>
          <w:lang w:eastAsia="ru-RU"/>
        </w:rPr>
        <w:t>.</w:t>
      </w:r>
      <w:r w:rsidR="006D02D4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D02D4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Результаты про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веденн</w:t>
      </w:r>
      <w:r w:rsidR="006D02D4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ого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анализ</w:t>
      </w:r>
      <w:r w:rsidR="006D02D4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а м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огут быть</w:t>
      </w:r>
      <w:r w:rsidR="006D02D4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представлены как в устной форме, так и в виде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письменн</w:t>
      </w:r>
      <w:r w:rsidR="0045765E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ой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резолюци</w:t>
      </w:r>
      <w:r w:rsidR="0045765E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и</w:t>
      </w:r>
      <w:r w:rsidR="00EE76F5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.</w:t>
      </w:r>
      <w:r w:rsidR="00D85074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br/>
      </w:r>
      <w:r w:rsid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br/>
      </w:r>
      <w:r w:rsidR="00684669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«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Поясню на примере: л</w:t>
      </w:r>
      <w:r w:rsidR="00D85074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юбой гражданин, у кого есть намерение купить,</w:t>
      </w:r>
      <w:r w:rsidR="000572C9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4576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получить в</w:t>
      </w:r>
      <w:r w:rsidR="003B0F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4576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дар</w:t>
      </w:r>
      <w:r w:rsidR="003B0F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или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3B0F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взять в аренду 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земельный участок,</w:t>
      </w:r>
      <w:r w:rsidR="000572C9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квартиру</w:t>
      </w:r>
      <w:r w:rsidR="003B0F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дом, а прежде проверить </w:t>
      </w:r>
      <w:r w:rsidR="003B0F5E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этот 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lastRenderedPageBreak/>
        <w:t>объект недвижимости на достоверность сведений, предоставленных ему продавцом,</w:t>
      </w:r>
      <w:r w:rsidR="000572C9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мо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жет</w:t>
      </w:r>
      <w:r w:rsidR="000572C9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обра</w:t>
      </w:r>
      <w:r w:rsidR="00540CD3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титься к нам</w:t>
      </w:r>
      <w:r w:rsidR="00BE4C07" w:rsidRPr="00684669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.</w:t>
      </w:r>
      <w:r w:rsidR="00BE4C07" w:rsidRPr="00684669">
        <w:rPr>
          <w:sz w:val="24"/>
          <w:szCs w:val="24"/>
        </w:rPr>
        <w:t xml:space="preserve"> </w:t>
      </w:r>
      <w:r w:rsidR="00684669" w:rsidRPr="008A3CEE">
        <w:rPr>
          <w:i/>
          <w:sz w:val="24"/>
          <w:szCs w:val="24"/>
        </w:rPr>
        <w:t>И люди пользуются такой возможностью с каждым годом активнее</w:t>
      </w:r>
      <w:r w:rsidR="00540CD3" w:rsidRPr="00684669">
        <w:rPr>
          <w:rFonts w:eastAsia="Times New Roman" w:cs="Segoe UI"/>
          <w:color w:val="000000" w:themeColor="text1"/>
          <w:sz w:val="24"/>
          <w:szCs w:val="24"/>
          <w:lang w:eastAsia="ru-RU"/>
        </w:rPr>
        <w:t>,</w:t>
      </w:r>
      <w:r w:rsidR="008A3CEE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– </w:t>
      </w:r>
      <w:r w:rsidR="00BE4C07">
        <w:rPr>
          <w:rFonts w:eastAsia="Times New Roman" w:cs="Segoe UI"/>
          <w:color w:val="000000" w:themeColor="text1"/>
          <w:sz w:val="24"/>
          <w:szCs w:val="24"/>
          <w:lang w:eastAsia="ru-RU"/>
        </w:rPr>
        <w:t>заявляет</w:t>
      </w:r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 xml:space="preserve"> </w:t>
      </w:r>
      <w:r w:rsidR="00540CD3" w:rsidRPr="00540CD3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заместитель директора</w:t>
      </w:r>
      <w:r w:rsidR="00540CD3" w:rsidRPr="00540CD3">
        <w:rPr>
          <w:b/>
        </w:rPr>
        <w:t xml:space="preserve"> </w:t>
      </w:r>
      <w:r w:rsidR="00540CD3" w:rsidRPr="00540CD3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филиала ППК «</w:t>
      </w:r>
      <w:proofErr w:type="spellStart"/>
      <w:r w:rsidR="00540CD3" w:rsidRPr="00540CD3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540CD3" w:rsidRPr="00540CD3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» по Новгородской области Светлана </w:t>
      </w:r>
      <w:proofErr w:type="spellStart"/>
      <w:r w:rsidR="00540CD3" w:rsidRPr="00540CD3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Ханыгина</w:t>
      </w:r>
      <w:proofErr w:type="spellEnd"/>
      <w:r w:rsidR="00540CD3">
        <w:rPr>
          <w:rFonts w:eastAsia="Times New Roman" w:cs="Segoe UI"/>
          <w:color w:val="000000" w:themeColor="text1"/>
          <w:sz w:val="24"/>
          <w:szCs w:val="24"/>
          <w:lang w:eastAsia="ru-RU"/>
        </w:rPr>
        <w:t>. –</w:t>
      </w:r>
      <w:r w:rsidR="008A3CEE" w:rsidRPr="008A3CEE">
        <w:t xml:space="preserve"> 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Как показывает статистика последних лет, востребованность правовой помощи в подготовке к </w:t>
      </w:r>
      <w:r w:rsid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имущественным 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сделкам в стенах </w:t>
      </w:r>
      <w:r w:rsidR="00533902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региональных филиалов </w:t>
      </w:r>
      <w:r w:rsidR="00B03DB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нашего 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учреждения</w:t>
      </w:r>
      <w:r w:rsidR="003437C1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 в том числе благодаря постоянному информированию,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значительно выросла и</w:t>
      </w:r>
      <w:r w:rsidR="00684669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в ц</w:t>
      </w:r>
      <w:r w:rsidR="00BE4C07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елом по стране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</w:t>
      </w:r>
      <w:r w:rsidR="00BE4C07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и в частности в </w:t>
      </w:r>
      <w:r w:rsidR="00533902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Новгородской области</w:t>
      </w:r>
      <w:r w:rsidR="00684669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. Это понятно</w:t>
      </w:r>
      <w:r w:rsidR="00FA2247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, </w:t>
      </w:r>
      <w:r w:rsidR="008A3CEE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ведь </w:t>
      </w:r>
      <w:r w:rsidR="00540CD3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заявитель</w:t>
      </w:r>
      <w:r w:rsidR="000572C9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на практике, на своем личном опыте убеждается в ряде </w:t>
      </w:r>
      <w:r w:rsidR="000572C9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преимуществ: </w:t>
      </w:r>
      <w:r w:rsid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э</w:t>
      </w:r>
      <w:r w:rsidR="00D06614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кономи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D06614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времени, сохранени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D06614" w:rsidRP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комфортного состояния</w:t>
      </w:r>
      <w:r w:rsidR="00D06614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в связи с уверенностью в своих действиях</w:t>
      </w:r>
      <w:r w:rsidR="00FA2247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и в чистоте сделки</w:t>
      </w:r>
      <w:r w:rsidR="00D06614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, 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в 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доступност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D06614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и качеств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е</w:t>
      </w:r>
      <w:r w:rsidR="00D06614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услуг</w:t>
      </w:r>
      <w:r w:rsidR="00D06614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, а главное –</w:t>
      </w:r>
      <w:r w:rsidR="00624D58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в </w:t>
      </w:r>
      <w:r w:rsid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самы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х</w:t>
      </w:r>
      <w:r w:rsidR="008A3CEE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выгодны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х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условия</w:t>
      </w:r>
      <w:r w:rsidR="0055778B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>х</w:t>
      </w:r>
      <w:r w:rsidR="000572C9" w:rsidRPr="00D06614">
        <w:rPr>
          <w:rFonts w:eastAsia="Times New Roman" w:cs="Segoe UI"/>
          <w:i/>
          <w:color w:val="000000" w:themeColor="text1"/>
          <w:sz w:val="24"/>
          <w:szCs w:val="24"/>
          <w:lang w:eastAsia="ru-RU"/>
        </w:rPr>
        <w:t xml:space="preserve"> их предоставления</w:t>
      </w:r>
      <w:r w:rsidR="00D06614">
        <w:rPr>
          <w:rFonts w:eastAsia="Times New Roman" w:cs="Segoe UI"/>
          <w:color w:val="000000" w:themeColor="text1"/>
          <w:sz w:val="24"/>
          <w:szCs w:val="24"/>
          <w:lang w:eastAsia="ru-RU"/>
        </w:rPr>
        <w:t>».</w:t>
      </w:r>
      <w:r w:rsidR="00D06614">
        <w:rPr>
          <w:rFonts w:eastAsia="Times New Roman" w:cs="Segoe UI"/>
          <w:color w:val="000000" w:themeColor="text1"/>
          <w:sz w:val="24"/>
          <w:szCs w:val="24"/>
          <w:lang w:eastAsia="ru-RU"/>
        </w:rPr>
        <w:br/>
      </w:r>
    </w:p>
    <w:p w:rsidR="00F76542" w:rsidRPr="00E3304B" w:rsidRDefault="000572C9" w:rsidP="00FA2247">
      <w:pPr>
        <w:ind w:right="-427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Обратиться 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по Новгородской области </w:t>
      </w:r>
      <w:r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за получением консультационных и аналитических услуг 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в сфере оборота недвижимости</w:t>
      </w:r>
      <w:r w:rsidR="0055778B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, согласно установленным тарифам,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жители и гости нашего региона могут с помощью с</w:t>
      </w:r>
      <w:r w:rsidR="008A3CEE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пециального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сервиса на сайте учреждения или</w:t>
      </w:r>
      <w:r w:rsidR="006D02D4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по теле</w:t>
      </w:r>
      <w:r w:rsidR="00C8549F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фону 8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="00C8549F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(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8162) 272-002,</w:t>
      </w:r>
      <w:r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="00C8549F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доб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.</w:t>
      </w:r>
      <w:r w:rsidR="00C8549F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 2</w:t>
      </w:r>
      <w:r w:rsidR="00A70DAC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>251</w:t>
      </w:r>
      <w:r w:rsidR="00C8549F" w:rsidRPr="00A70DAC">
        <w:rPr>
          <w:rFonts w:eastAsia="Times New Roman" w:cs="Segoe UI"/>
          <w:b/>
          <w:color w:val="000000" w:themeColor="text1"/>
          <w:sz w:val="24"/>
          <w:szCs w:val="24"/>
          <w:lang w:eastAsia="ru-RU"/>
        </w:rPr>
        <w:t xml:space="preserve">. </w:t>
      </w:r>
    </w:p>
    <w:sectPr w:rsidR="00F76542" w:rsidRPr="00E3304B" w:rsidSect="00D93781">
      <w:pgSz w:w="11906" w:h="16838"/>
      <w:pgMar w:top="567" w:right="850" w:bottom="1135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F4BBC"/>
    <w:multiLevelType w:val="multilevel"/>
    <w:tmpl w:val="4D7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71BA2"/>
    <w:multiLevelType w:val="multilevel"/>
    <w:tmpl w:val="B28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31C8"/>
    <w:rsid w:val="00014185"/>
    <w:rsid w:val="00020718"/>
    <w:rsid w:val="00022F9A"/>
    <w:rsid w:val="000320C7"/>
    <w:rsid w:val="0003557A"/>
    <w:rsid w:val="00035A9C"/>
    <w:rsid w:val="000538E6"/>
    <w:rsid w:val="000572C9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035B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07A8C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53BD0"/>
    <w:rsid w:val="001607E4"/>
    <w:rsid w:val="0016090C"/>
    <w:rsid w:val="00164037"/>
    <w:rsid w:val="001645BD"/>
    <w:rsid w:val="00181F3A"/>
    <w:rsid w:val="0018411D"/>
    <w:rsid w:val="00187150"/>
    <w:rsid w:val="0019163A"/>
    <w:rsid w:val="0019348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1E18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9C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D6CEE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37C1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4A47"/>
    <w:rsid w:val="003A5DF8"/>
    <w:rsid w:val="003B001F"/>
    <w:rsid w:val="003B0F5E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E68F6"/>
    <w:rsid w:val="003F098D"/>
    <w:rsid w:val="003F1EFF"/>
    <w:rsid w:val="003F63DA"/>
    <w:rsid w:val="003F6E36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5765E"/>
    <w:rsid w:val="00460935"/>
    <w:rsid w:val="00463F87"/>
    <w:rsid w:val="00464E99"/>
    <w:rsid w:val="004B552D"/>
    <w:rsid w:val="004C1054"/>
    <w:rsid w:val="004C7099"/>
    <w:rsid w:val="004E09D0"/>
    <w:rsid w:val="004E24F9"/>
    <w:rsid w:val="004E5D9A"/>
    <w:rsid w:val="004F20F5"/>
    <w:rsid w:val="004F44CB"/>
    <w:rsid w:val="004F5897"/>
    <w:rsid w:val="00503DC5"/>
    <w:rsid w:val="00504D55"/>
    <w:rsid w:val="00506C5C"/>
    <w:rsid w:val="0050753E"/>
    <w:rsid w:val="00511E5D"/>
    <w:rsid w:val="00513D9F"/>
    <w:rsid w:val="00522546"/>
    <w:rsid w:val="005232A4"/>
    <w:rsid w:val="00523D44"/>
    <w:rsid w:val="00533902"/>
    <w:rsid w:val="00540CD3"/>
    <w:rsid w:val="00543E44"/>
    <w:rsid w:val="00553C39"/>
    <w:rsid w:val="00554C18"/>
    <w:rsid w:val="00556511"/>
    <w:rsid w:val="0055778B"/>
    <w:rsid w:val="00564972"/>
    <w:rsid w:val="005731E0"/>
    <w:rsid w:val="0057579D"/>
    <w:rsid w:val="00576C31"/>
    <w:rsid w:val="0057736E"/>
    <w:rsid w:val="00587F1A"/>
    <w:rsid w:val="005931D2"/>
    <w:rsid w:val="00597D61"/>
    <w:rsid w:val="005A1F66"/>
    <w:rsid w:val="005A39B6"/>
    <w:rsid w:val="005A78AE"/>
    <w:rsid w:val="005B11F8"/>
    <w:rsid w:val="005B531E"/>
    <w:rsid w:val="005D1554"/>
    <w:rsid w:val="005E2200"/>
    <w:rsid w:val="005E7801"/>
    <w:rsid w:val="005F168C"/>
    <w:rsid w:val="005F1AB4"/>
    <w:rsid w:val="005F3406"/>
    <w:rsid w:val="005F3626"/>
    <w:rsid w:val="00603946"/>
    <w:rsid w:val="00607323"/>
    <w:rsid w:val="00614B8C"/>
    <w:rsid w:val="00624D58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3D22"/>
    <w:rsid w:val="00664712"/>
    <w:rsid w:val="006723DF"/>
    <w:rsid w:val="00673059"/>
    <w:rsid w:val="0068171F"/>
    <w:rsid w:val="00684669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2D4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232C4"/>
    <w:rsid w:val="00730427"/>
    <w:rsid w:val="00730B14"/>
    <w:rsid w:val="00731CDF"/>
    <w:rsid w:val="00733B67"/>
    <w:rsid w:val="0073430B"/>
    <w:rsid w:val="00735853"/>
    <w:rsid w:val="00737F0B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5F7D"/>
    <w:rsid w:val="00786488"/>
    <w:rsid w:val="00797C66"/>
    <w:rsid w:val="007A2499"/>
    <w:rsid w:val="007A3F12"/>
    <w:rsid w:val="007A4FB1"/>
    <w:rsid w:val="007A718D"/>
    <w:rsid w:val="007B446B"/>
    <w:rsid w:val="007C5776"/>
    <w:rsid w:val="007C5E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66265"/>
    <w:rsid w:val="00872C2E"/>
    <w:rsid w:val="008768CC"/>
    <w:rsid w:val="00891959"/>
    <w:rsid w:val="008924EA"/>
    <w:rsid w:val="008936E5"/>
    <w:rsid w:val="00895931"/>
    <w:rsid w:val="00897F08"/>
    <w:rsid w:val="008A1569"/>
    <w:rsid w:val="008A3CEE"/>
    <w:rsid w:val="008A420A"/>
    <w:rsid w:val="008A5E4A"/>
    <w:rsid w:val="008A7091"/>
    <w:rsid w:val="008B19F5"/>
    <w:rsid w:val="008B1D13"/>
    <w:rsid w:val="008B21EC"/>
    <w:rsid w:val="008B78AE"/>
    <w:rsid w:val="008C281B"/>
    <w:rsid w:val="008D2734"/>
    <w:rsid w:val="008E06B5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4ACF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40C6"/>
    <w:rsid w:val="009553BB"/>
    <w:rsid w:val="00960243"/>
    <w:rsid w:val="0096296B"/>
    <w:rsid w:val="00965644"/>
    <w:rsid w:val="00975ABC"/>
    <w:rsid w:val="00985F2D"/>
    <w:rsid w:val="0099094A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0DAC"/>
    <w:rsid w:val="00A71A5C"/>
    <w:rsid w:val="00A80AB6"/>
    <w:rsid w:val="00A85DE9"/>
    <w:rsid w:val="00A90BEB"/>
    <w:rsid w:val="00A90E0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03DB8"/>
    <w:rsid w:val="00B114F8"/>
    <w:rsid w:val="00B12A5A"/>
    <w:rsid w:val="00B13C20"/>
    <w:rsid w:val="00B14EA1"/>
    <w:rsid w:val="00B16117"/>
    <w:rsid w:val="00B17044"/>
    <w:rsid w:val="00B20E48"/>
    <w:rsid w:val="00B22DDB"/>
    <w:rsid w:val="00B254FE"/>
    <w:rsid w:val="00B41CB9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44E3"/>
    <w:rsid w:val="00B85924"/>
    <w:rsid w:val="00B85FB4"/>
    <w:rsid w:val="00B87AB7"/>
    <w:rsid w:val="00B963F1"/>
    <w:rsid w:val="00BA2D3B"/>
    <w:rsid w:val="00BA7DDE"/>
    <w:rsid w:val="00BB2AB9"/>
    <w:rsid w:val="00BB675D"/>
    <w:rsid w:val="00BC01A1"/>
    <w:rsid w:val="00BC35FA"/>
    <w:rsid w:val="00BC5A75"/>
    <w:rsid w:val="00BC6C53"/>
    <w:rsid w:val="00BD0F7F"/>
    <w:rsid w:val="00BE26AF"/>
    <w:rsid w:val="00BE306D"/>
    <w:rsid w:val="00BE4C07"/>
    <w:rsid w:val="00BF0E94"/>
    <w:rsid w:val="00BF2CB0"/>
    <w:rsid w:val="00BF43B4"/>
    <w:rsid w:val="00BF723C"/>
    <w:rsid w:val="00C02556"/>
    <w:rsid w:val="00C138AE"/>
    <w:rsid w:val="00C142AD"/>
    <w:rsid w:val="00C143F3"/>
    <w:rsid w:val="00C1482C"/>
    <w:rsid w:val="00C1674E"/>
    <w:rsid w:val="00C20939"/>
    <w:rsid w:val="00C214FF"/>
    <w:rsid w:val="00C244E8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549F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06614"/>
    <w:rsid w:val="00D108D9"/>
    <w:rsid w:val="00D11B76"/>
    <w:rsid w:val="00D1219B"/>
    <w:rsid w:val="00D13106"/>
    <w:rsid w:val="00D4392F"/>
    <w:rsid w:val="00D43DFD"/>
    <w:rsid w:val="00D457AA"/>
    <w:rsid w:val="00D5482D"/>
    <w:rsid w:val="00D56D27"/>
    <w:rsid w:val="00D60A7B"/>
    <w:rsid w:val="00D615D9"/>
    <w:rsid w:val="00D6468B"/>
    <w:rsid w:val="00D7157A"/>
    <w:rsid w:val="00D8004C"/>
    <w:rsid w:val="00D85074"/>
    <w:rsid w:val="00D8515B"/>
    <w:rsid w:val="00D90325"/>
    <w:rsid w:val="00D92B46"/>
    <w:rsid w:val="00D93781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3E91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304B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0226"/>
    <w:rsid w:val="00E85A7B"/>
    <w:rsid w:val="00E8644F"/>
    <w:rsid w:val="00E90338"/>
    <w:rsid w:val="00E948BA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E76F5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6542"/>
    <w:rsid w:val="00F775CE"/>
    <w:rsid w:val="00F8285C"/>
    <w:rsid w:val="00F84577"/>
    <w:rsid w:val="00F9539D"/>
    <w:rsid w:val="00F95BAC"/>
    <w:rsid w:val="00F963EB"/>
    <w:rsid w:val="00F9700D"/>
    <w:rsid w:val="00FA2247"/>
    <w:rsid w:val="00FA3688"/>
    <w:rsid w:val="00FA38A4"/>
    <w:rsid w:val="00FA5BA6"/>
    <w:rsid w:val="00FB215D"/>
    <w:rsid w:val="00FB22D7"/>
    <w:rsid w:val="00FB625A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4EE2F-3044-41E1-AC4A-62F839B3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152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397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7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007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349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2023-02-27T11:47:00Z</dcterms:created>
  <dcterms:modified xsi:type="dcterms:W3CDTF">2023-02-27T11:47:00Z</dcterms:modified>
</cp:coreProperties>
</file>