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7E" w:rsidRPr="000D097E" w:rsidRDefault="000D097E" w:rsidP="000D097E">
      <w:pPr>
        <w:autoSpaceDE w:val="0"/>
        <w:autoSpaceDN w:val="0"/>
        <w:adjustRightInd w:val="0"/>
        <w:spacing w:after="0" w:line="240" w:lineRule="auto"/>
        <w:jc w:val="center"/>
        <w:rPr>
          <w:rFonts w:ascii="Times New Roman,Bold" w:eastAsia="Calibri" w:hAnsi="Times New Roman,Bold" w:cs="Times New Roman,Bold"/>
          <w:b/>
          <w:bCs/>
          <w:sz w:val="32"/>
          <w:szCs w:val="32"/>
          <w:lang w:eastAsia="ru-RU"/>
        </w:rPr>
      </w:pPr>
      <w:r w:rsidRPr="000D097E">
        <w:rPr>
          <w:rFonts w:ascii="Times New Roman,Bold" w:eastAsia="Calibri" w:hAnsi="Times New Roman,Bold" w:cs="Times New Roman,Bold"/>
          <w:b/>
          <w:bCs/>
          <w:sz w:val="32"/>
          <w:szCs w:val="32"/>
          <w:lang w:eastAsia="ru-RU"/>
        </w:rPr>
        <w:t>КОНТРОЛЬНО</w:t>
      </w:r>
      <w:r w:rsidR="00EC3365">
        <w:rPr>
          <w:rFonts w:ascii="Times New Roman" w:eastAsia="Calibri" w:hAnsi="Times New Roman" w:cs="Times New Roman"/>
          <w:b/>
          <w:bCs/>
          <w:sz w:val="32"/>
          <w:szCs w:val="32"/>
          <w:lang w:eastAsia="ru-RU"/>
        </w:rPr>
        <w:t>-</w:t>
      </w:r>
      <w:r w:rsidRPr="000D097E">
        <w:rPr>
          <w:rFonts w:ascii="Times New Roman,Bold" w:eastAsia="Calibri" w:hAnsi="Times New Roman,Bold" w:cs="Times New Roman,Bold"/>
          <w:b/>
          <w:bCs/>
          <w:sz w:val="32"/>
          <w:szCs w:val="32"/>
          <w:lang w:eastAsia="ru-RU"/>
        </w:rPr>
        <w:t>СЧЕТНАЯ КОМИССИЯ</w:t>
      </w:r>
    </w:p>
    <w:p w:rsidR="000D097E" w:rsidRPr="000D097E" w:rsidRDefault="000D097E" w:rsidP="000D097E">
      <w:pPr>
        <w:autoSpaceDE w:val="0"/>
        <w:autoSpaceDN w:val="0"/>
        <w:adjustRightInd w:val="0"/>
        <w:spacing w:after="0" w:line="240" w:lineRule="auto"/>
        <w:jc w:val="center"/>
        <w:rPr>
          <w:rFonts w:ascii="Times New Roman,Bold" w:eastAsia="Calibri" w:hAnsi="Times New Roman,Bold" w:cs="Times New Roman,Bold"/>
          <w:b/>
          <w:bCs/>
          <w:sz w:val="32"/>
          <w:szCs w:val="32"/>
          <w:lang w:eastAsia="ru-RU"/>
        </w:rPr>
      </w:pPr>
      <w:r w:rsidRPr="000D097E">
        <w:rPr>
          <w:rFonts w:ascii="Times New Roman,Bold" w:eastAsia="Calibri" w:hAnsi="Times New Roman,Bold" w:cs="Times New Roman,Bold"/>
          <w:b/>
          <w:bCs/>
          <w:sz w:val="32"/>
          <w:szCs w:val="32"/>
          <w:lang w:eastAsia="ru-RU"/>
        </w:rPr>
        <w:t>ХОЛМСКОГО МУНИЦИПАЛЬНОГО РАЙОНА</w:t>
      </w:r>
    </w:p>
    <w:p w:rsidR="000D097E" w:rsidRPr="000D097E" w:rsidRDefault="000D097E" w:rsidP="000D097E">
      <w:pPr>
        <w:autoSpaceDE w:val="0"/>
        <w:autoSpaceDN w:val="0"/>
        <w:adjustRightInd w:val="0"/>
        <w:spacing w:after="0" w:line="240" w:lineRule="auto"/>
        <w:jc w:val="center"/>
        <w:rPr>
          <w:rFonts w:ascii="Times New Roman,Bold" w:eastAsia="Calibri" w:hAnsi="Times New Roman,Bold" w:cs="Times New Roman,Bold"/>
          <w:b/>
          <w:bCs/>
          <w:sz w:val="32"/>
          <w:szCs w:val="32"/>
          <w:lang w:eastAsia="ru-RU"/>
        </w:rPr>
      </w:pPr>
    </w:p>
    <w:p w:rsidR="000D097E" w:rsidRPr="000D097E" w:rsidRDefault="000D097E" w:rsidP="000D097E">
      <w:pPr>
        <w:autoSpaceDE w:val="0"/>
        <w:autoSpaceDN w:val="0"/>
        <w:adjustRightInd w:val="0"/>
        <w:spacing w:after="0" w:line="240" w:lineRule="auto"/>
        <w:jc w:val="center"/>
        <w:rPr>
          <w:rFonts w:ascii="Times New Roman,Bold" w:eastAsia="Calibri" w:hAnsi="Times New Roman,Bold" w:cs="Times New Roman,Bold"/>
          <w:b/>
          <w:bCs/>
          <w:sz w:val="32"/>
          <w:szCs w:val="32"/>
          <w:lang w:eastAsia="ru-RU"/>
        </w:rPr>
      </w:pPr>
    </w:p>
    <w:p w:rsidR="000D097E" w:rsidRPr="000D097E" w:rsidRDefault="000D097E" w:rsidP="000D097E">
      <w:pPr>
        <w:autoSpaceDE w:val="0"/>
        <w:autoSpaceDN w:val="0"/>
        <w:adjustRightInd w:val="0"/>
        <w:spacing w:after="0" w:line="240" w:lineRule="auto"/>
        <w:jc w:val="center"/>
        <w:rPr>
          <w:rFonts w:ascii="Times New Roman,Bold" w:eastAsia="Calibri" w:hAnsi="Times New Roman,Bold" w:cs="Times New Roman,Bold"/>
          <w:b/>
          <w:bCs/>
          <w:sz w:val="32"/>
          <w:szCs w:val="32"/>
          <w:lang w:eastAsia="ru-RU"/>
        </w:rPr>
      </w:pPr>
    </w:p>
    <w:p w:rsidR="000D097E" w:rsidRPr="000D097E" w:rsidRDefault="000D097E" w:rsidP="000D097E">
      <w:pPr>
        <w:autoSpaceDE w:val="0"/>
        <w:autoSpaceDN w:val="0"/>
        <w:adjustRightInd w:val="0"/>
        <w:spacing w:after="0" w:line="240" w:lineRule="auto"/>
        <w:jc w:val="center"/>
        <w:rPr>
          <w:rFonts w:ascii="Times New Roman,Bold" w:eastAsia="Calibri" w:hAnsi="Times New Roman,Bold" w:cs="Times New Roman,Bold"/>
          <w:b/>
          <w:bCs/>
          <w:sz w:val="32"/>
          <w:szCs w:val="32"/>
          <w:lang w:eastAsia="ru-RU"/>
        </w:rPr>
      </w:pPr>
      <w:r w:rsidRPr="000D097E">
        <w:rPr>
          <w:rFonts w:ascii="Times New Roman,Bold" w:eastAsia="Calibri" w:hAnsi="Times New Roman,Bold" w:cs="Times New Roman,Bold"/>
          <w:b/>
          <w:bCs/>
          <w:sz w:val="32"/>
          <w:szCs w:val="32"/>
          <w:lang w:eastAsia="ru-RU"/>
        </w:rPr>
        <w:t>СТАНДАРТ ВНЕШНЕГО МУНИЦИПАЛЬНОГО</w:t>
      </w:r>
    </w:p>
    <w:p w:rsidR="000D097E" w:rsidRPr="000D097E" w:rsidRDefault="000D097E" w:rsidP="000D097E">
      <w:pPr>
        <w:autoSpaceDE w:val="0"/>
        <w:autoSpaceDN w:val="0"/>
        <w:adjustRightInd w:val="0"/>
        <w:spacing w:after="0" w:line="240" w:lineRule="auto"/>
        <w:jc w:val="center"/>
        <w:rPr>
          <w:rFonts w:ascii="Times New Roman,Bold" w:eastAsia="Calibri" w:hAnsi="Times New Roman,Bold" w:cs="Times New Roman,Bold"/>
          <w:b/>
          <w:bCs/>
          <w:sz w:val="32"/>
          <w:szCs w:val="32"/>
          <w:lang w:eastAsia="ru-RU"/>
        </w:rPr>
      </w:pPr>
      <w:r w:rsidRPr="000D097E">
        <w:rPr>
          <w:rFonts w:ascii="Times New Roman,Bold" w:eastAsia="Calibri" w:hAnsi="Times New Roman,Bold" w:cs="Times New Roman,Bold"/>
          <w:b/>
          <w:bCs/>
          <w:sz w:val="32"/>
          <w:szCs w:val="32"/>
          <w:lang w:eastAsia="ru-RU"/>
        </w:rPr>
        <w:t>ФИНАНСОВОГО КОНТРОЛЯ</w:t>
      </w:r>
    </w:p>
    <w:p w:rsidR="000D097E" w:rsidRPr="000D097E" w:rsidRDefault="000D097E" w:rsidP="000D097E">
      <w:pPr>
        <w:autoSpaceDE w:val="0"/>
        <w:autoSpaceDN w:val="0"/>
        <w:adjustRightInd w:val="0"/>
        <w:spacing w:after="0" w:line="240" w:lineRule="auto"/>
        <w:jc w:val="center"/>
        <w:rPr>
          <w:rFonts w:ascii="Times New Roman,Bold" w:eastAsia="Calibri" w:hAnsi="Times New Roman,Bold" w:cs="Times New Roman,Bold"/>
          <w:b/>
          <w:bCs/>
          <w:sz w:val="32"/>
          <w:szCs w:val="32"/>
          <w:lang w:eastAsia="ru-RU"/>
        </w:rPr>
      </w:pPr>
    </w:p>
    <w:p w:rsidR="000D097E" w:rsidRPr="000D097E" w:rsidRDefault="000D097E" w:rsidP="000D097E">
      <w:pPr>
        <w:pStyle w:val="Default"/>
        <w:jc w:val="center"/>
        <w:rPr>
          <w:b/>
          <w:color w:val="auto"/>
          <w:sz w:val="36"/>
          <w:szCs w:val="36"/>
        </w:rPr>
      </w:pPr>
      <w:r w:rsidRPr="000D097E">
        <w:rPr>
          <w:b/>
          <w:bCs/>
          <w:color w:val="auto"/>
          <w:sz w:val="36"/>
          <w:szCs w:val="36"/>
        </w:rPr>
        <w:t>«</w:t>
      </w:r>
      <w:r w:rsidRPr="000D097E">
        <w:rPr>
          <w:b/>
          <w:iCs/>
          <w:sz w:val="36"/>
          <w:szCs w:val="36"/>
        </w:rPr>
        <w:t>ПРОВЕДЕНИЕ ЭКСПЕРТИЗЫ ПРОЕКТОВ МУНИЦИПАЛЬНЫХ ПРАВОВЫХ АКТОВ В ЧАСТИ, КАСАЮЩЕЙСЯ РАСХОДНЫХ ОБЯЗАТЕЛЬСТВ МУНИЦИПАЛЬНОГО ОБРАЗОВАНИЯ»</w:t>
      </w:r>
    </w:p>
    <w:p w:rsidR="000D097E" w:rsidRPr="000D097E" w:rsidRDefault="000D097E" w:rsidP="000D097E">
      <w:pPr>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0D097E" w:rsidRPr="000D097E" w:rsidRDefault="000D097E" w:rsidP="000D097E">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0D097E">
        <w:rPr>
          <w:rFonts w:ascii="Times New Roman" w:eastAsia="Calibri" w:hAnsi="Times New Roman" w:cs="Times New Roman"/>
          <w:sz w:val="28"/>
          <w:szCs w:val="28"/>
          <w:lang w:eastAsia="ru-RU"/>
        </w:rPr>
        <w:t>(утвержден приказом Контрольно-счетной комиссии Холмского</w:t>
      </w:r>
    </w:p>
    <w:p w:rsidR="000D097E" w:rsidRDefault="000D097E" w:rsidP="000D097E">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0D097E">
        <w:rPr>
          <w:rFonts w:ascii="Times New Roman" w:eastAsia="Calibri" w:hAnsi="Times New Roman" w:cs="Times New Roman"/>
          <w:sz w:val="28"/>
          <w:szCs w:val="28"/>
          <w:lang w:eastAsia="ru-RU"/>
        </w:rPr>
        <w:t xml:space="preserve">муниципального района от </w:t>
      </w:r>
      <w:r w:rsidR="00486A26">
        <w:rPr>
          <w:rFonts w:ascii="Times New Roman" w:eastAsia="Calibri" w:hAnsi="Times New Roman" w:cs="Times New Roman"/>
          <w:sz w:val="28"/>
          <w:szCs w:val="28"/>
          <w:lang w:eastAsia="ru-RU"/>
        </w:rPr>
        <w:t>1</w:t>
      </w:r>
      <w:r w:rsidR="00CA2AD0">
        <w:rPr>
          <w:rFonts w:ascii="Times New Roman" w:eastAsia="Calibri" w:hAnsi="Times New Roman" w:cs="Times New Roman"/>
          <w:sz w:val="28"/>
          <w:szCs w:val="28"/>
          <w:lang w:eastAsia="ru-RU"/>
        </w:rPr>
        <w:t>5</w:t>
      </w:r>
      <w:r w:rsidRPr="000D097E">
        <w:rPr>
          <w:rFonts w:ascii="Times New Roman" w:eastAsia="Calibri" w:hAnsi="Times New Roman" w:cs="Times New Roman"/>
          <w:sz w:val="28"/>
          <w:szCs w:val="28"/>
          <w:lang w:eastAsia="ru-RU"/>
        </w:rPr>
        <w:t>.1</w:t>
      </w:r>
      <w:r w:rsidR="00486A26">
        <w:rPr>
          <w:rFonts w:ascii="Times New Roman" w:eastAsia="Calibri" w:hAnsi="Times New Roman" w:cs="Times New Roman"/>
          <w:sz w:val="28"/>
          <w:szCs w:val="28"/>
          <w:lang w:eastAsia="ru-RU"/>
        </w:rPr>
        <w:t>1</w:t>
      </w:r>
      <w:r w:rsidRPr="000D097E">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22</w:t>
      </w:r>
      <w:r w:rsidRPr="000D097E">
        <w:rPr>
          <w:rFonts w:ascii="Times New Roman" w:eastAsia="Calibri" w:hAnsi="Times New Roman" w:cs="Times New Roman"/>
          <w:sz w:val="28"/>
          <w:szCs w:val="28"/>
          <w:lang w:eastAsia="ru-RU"/>
        </w:rPr>
        <w:t xml:space="preserve"> № </w:t>
      </w:r>
      <w:r w:rsidR="00486A26">
        <w:rPr>
          <w:rFonts w:ascii="Times New Roman" w:eastAsia="Calibri" w:hAnsi="Times New Roman" w:cs="Times New Roman"/>
          <w:sz w:val="28"/>
          <w:szCs w:val="28"/>
          <w:lang w:eastAsia="ru-RU"/>
        </w:rPr>
        <w:t>12</w:t>
      </w:r>
      <w:r w:rsidRPr="000D097E">
        <w:rPr>
          <w:rFonts w:ascii="Times New Roman" w:eastAsia="Calibri" w:hAnsi="Times New Roman" w:cs="Times New Roman"/>
          <w:sz w:val="28"/>
          <w:szCs w:val="28"/>
          <w:lang w:eastAsia="ru-RU"/>
        </w:rPr>
        <w:t>)</w:t>
      </w:r>
    </w:p>
    <w:p w:rsidR="00DC08FC" w:rsidRDefault="00DC08FC" w:rsidP="00DC08FC">
      <w:pPr>
        <w:spacing w:after="0" w:line="240" w:lineRule="auto"/>
        <w:jc w:val="center"/>
        <w:rPr>
          <w:rFonts w:ascii="Times New Roman" w:eastAsia="Times New Roman" w:hAnsi="Times New Roman" w:cs="Times New Roman"/>
          <w:sz w:val="28"/>
          <w:szCs w:val="28"/>
          <w:lang w:eastAsia="ru-RU"/>
        </w:rPr>
      </w:pPr>
    </w:p>
    <w:p w:rsidR="00DC08FC" w:rsidRDefault="00DC08FC" w:rsidP="00DC08FC">
      <w:pPr>
        <w:spacing w:after="0" w:line="240" w:lineRule="auto"/>
        <w:jc w:val="center"/>
        <w:rPr>
          <w:rFonts w:ascii="Times New Roman" w:eastAsia="Times New Roman" w:hAnsi="Times New Roman" w:cs="Times New Roman"/>
          <w:sz w:val="28"/>
          <w:szCs w:val="28"/>
          <w:lang w:eastAsia="ru-RU"/>
        </w:rPr>
      </w:pPr>
    </w:p>
    <w:p w:rsidR="00DC08FC" w:rsidRDefault="00DC08FC" w:rsidP="00DC08FC">
      <w:pPr>
        <w:spacing w:after="0" w:line="240" w:lineRule="auto"/>
        <w:jc w:val="center"/>
        <w:rPr>
          <w:rFonts w:ascii="Times New Roman" w:eastAsia="Times New Roman" w:hAnsi="Times New Roman" w:cs="Times New Roman"/>
          <w:sz w:val="28"/>
          <w:szCs w:val="28"/>
          <w:lang w:eastAsia="ru-RU"/>
        </w:rPr>
      </w:pPr>
    </w:p>
    <w:p w:rsidR="00DC08FC" w:rsidRPr="00DC08FC" w:rsidRDefault="00DC08FC" w:rsidP="00DC08FC">
      <w:pPr>
        <w:spacing w:after="0" w:line="240" w:lineRule="auto"/>
        <w:jc w:val="center"/>
        <w:rPr>
          <w:rFonts w:ascii="Times New Roman" w:eastAsia="Times New Roman" w:hAnsi="Times New Roman" w:cs="Times New Roman"/>
          <w:sz w:val="28"/>
          <w:szCs w:val="28"/>
          <w:lang w:eastAsia="ru-RU"/>
        </w:rPr>
      </w:pPr>
      <w:r w:rsidRPr="00DC08FC">
        <w:rPr>
          <w:rFonts w:ascii="Times New Roman" w:eastAsia="Times New Roman" w:hAnsi="Times New Roman" w:cs="Times New Roman"/>
          <w:sz w:val="28"/>
          <w:szCs w:val="28"/>
          <w:lang w:eastAsia="ru-RU"/>
        </w:rPr>
        <w:t>Начало действия: 01.</w:t>
      </w:r>
      <w:r>
        <w:rPr>
          <w:rFonts w:ascii="Times New Roman" w:eastAsia="Times New Roman" w:hAnsi="Times New Roman" w:cs="Times New Roman"/>
          <w:sz w:val="28"/>
          <w:szCs w:val="28"/>
          <w:lang w:eastAsia="ru-RU"/>
        </w:rPr>
        <w:t>12</w:t>
      </w:r>
      <w:r w:rsidRPr="00DC08FC">
        <w:rPr>
          <w:rFonts w:ascii="Times New Roman" w:eastAsia="Times New Roman" w:hAnsi="Times New Roman" w:cs="Times New Roman"/>
          <w:sz w:val="28"/>
          <w:szCs w:val="28"/>
          <w:lang w:eastAsia="ru-RU"/>
        </w:rPr>
        <w:t>.2022</w:t>
      </w:r>
    </w:p>
    <w:p w:rsidR="00DC08FC" w:rsidRPr="00DC08FC" w:rsidRDefault="00DC08FC" w:rsidP="00DC08FC">
      <w:pPr>
        <w:widowControl w:val="0"/>
        <w:spacing w:after="0" w:line="240" w:lineRule="auto"/>
        <w:jc w:val="both"/>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jc w:val="both"/>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jc w:val="both"/>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jc w:val="both"/>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4"/>
          <w:szCs w:val="24"/>
          <w:lang w:eastAsia="ru-RU"/>
        </w:rPr>
      </w:pPr>
    </w:p>
    <w:p w:rsidR="00DC08FC" w:rsidRPr="00DC08FC" w:rsidRDefault="00DC08FC" w:rsidP="00DC08FC">
      <w:pPr>
        <w:widowControl w:val="0"/>
        <w:spacing w:after="0" w:line="240" w:lineRule="auto"/>
        <w:rPr>
          <w:rFonts w:ascii="Times New Roman" w:eastAsia="Times New Roman" w:hAnsi="Times New Roman" w:cs="Times New Roman"/>
          <w:sz w:val="28"/>
          <w:szCs w:val="28"/>
          <w:lang w:eastAsia="ru-RU"/>
        </w:rPr>
      </w:pPr>
    </w:p>
    <w:p w:rsidR="00DC08FC" w:rsidRPr="00DC08FC" w:rsidRDefault="00DC08FC" w:rsidP="00DC08FC">
      <w:pPr>
        <w:spacing w:after="0" w:line="240" w:lineRule="auto"/>
        <w:rPr>
          <w:rFonts w:ascii="Times New Roman" w:eastAsia="Times New Roman" w:hAnsi="Times New Roman" w:cs="Times New Roman"/>
          <w:sz w:val="20"/>
          <w:szCs w:val="20"/>
          <w:lang w:eastAsia="ru-RU"/>
        </w:rPr>
      </w:pPr>
    </w:p>
    <w:p w:rsidR="00CA2AD0" w:rsidRPr="00CA2AD0" w:rsidRDefault="00CA2AD0" w:rsidP="00CA2AD0">
      <w:pPr>
        <w:widowControl w:val="0"/>
        <w:spacing w:after="0" w:line="240" w:lineRule="auto"/>
        <w:jc w:val="center"/>
        <w:rPr>
          <w:rFonts w:ascii="Times New Roman" w:eastAsia="Times New Roman" w:hAnsi="Times New Roman" w:cs="Times New Roman"/>
          <w:sz w:val="28"/>
          <w:szCs w:val="28"/>
          <w:lang w:eastAsia="ru-RU"/>
        </w:rPr>
      </w:pPr>
      <w:r w:rsidRPr="00CA2AD0">
        <w:rPr>
          <w:rFonts w:ascii="Times New Roman" w:eastAsia="Times New Roman" w:hAnsi="Times New Roman" w:cs="Times New Roman"/>
          <w:sz w:val="28"/>
          <w:szCs w:val="28"/>
          <w:lang w:eastAsia="ru-RU"/>
        </w:rPr>
        <w:t>г. Холм</w:t>
      </w:r>
    </w:p>
    <w:p w:rsidR="00CA2AD0" w:rsidRPr="00CA2AD0" w:rsidRDefault="00CA2AD0" w:rsidP="00CA2AD0">
      <w:pPr>
        <w:widowControl w:val="0"/>
        <w:spacing w:after="0" w:line="240" w:lineRule="auto"/>
        <w:jc w:val="center"/>
        <w:rPr>
          <w:rFonts w:ascii="Times New Roman" w:eastAsia="Times New Roman" w:hAnsi="Times New Roman" w:cs="Times New Roman"/>
          <w:sz w:val="28"/>
          <w:szCs w:val="28"/>
          <w:lang w:eastAsia="ru-RU"/>
        </w:rPr>
      </w:pPr>
      <w:r w:rsidRPr="00CA2AD0">
        <w:rPr>
          <w:rFonts w:ascii="Times New Roman" w:eastAsia="Times New Roman" w:hAnsi="Times New Roman" w:cs="Times New Roman"/>
          <w:sz w:val="28"/>
          <w:szCs w:val="28"/>
          <w:lang w:eastAsia="ru-RU"/>
        </w:rPr>
        <w:t>2022 год</w:t>
      </w:r>
    </w:p>
    <w:p w:rsidR="00B57053" w:rsidRPr="0011484D" w:rsidRDefault="000D097E" w:rsidP="000D097E">
      <w:pPr>
        <w:pStyle w:val="Default"/>
        <w:jc w:val="center"/>
        <w:rPr>
          <w:bCs/>
          <w:color w:val="auto"/>
          <w:sz w:val="28"/>
          <w:szCs w:val="28"/>
        </w:rPr>
      </w:pPr>
      <w:bookmarkStart w:id="0" w:name="_GoBack"/>
      <w:bookmarkEnd w:id="0"/>
      <w:r w:rsidRPr="000D097E">
        <w:rPr>
          <w:rFonts w:eastAsia="Calibri"/>
          <w:color w:val="auto"/>
          <w:sz w:val="28"/>
          <w:szCs w:val="28"/>
          <w:lang w:eastAsia="ru-RU"/>
        </w:rPr>
        <w:br w:type="page"/>
      </w:r>
    </w:p>
    <w:p w:rsidR="00B57053" w:rsidRPr="003C159F" w:rsidRDefault="00B57053" w:rsidP="00B57053">
      <w:pPr>
        <w:pStyle w:val="Default"/>
        <w:pageBreakBefore/>
        <w:jc w:val="center"/>
        <w:rPr>
          <w:b/>
          <w:color w:val="auto"/>
          <w:sz w:val="28"/>
          <w:szCs w:val="28"/>
        </w:rPr>
      </w:pPr>
      <w:r>
        <w:rPr>
          <w:b/>
          <w:color w:val="auto"/>
          <w:sz w:val="28"/>
          <w:szCs w:val="28"/>
        </w:rPr>
        <w:lastRenderedPageBreak/>
        <w:t>СОДЕРЖАНИЕ</w:t>
      </w:r>
    </w:p>
    <w:p w:rsidR="00B57053" w:rsidRDefault="00B57053" w:rsidP="00B57053">
      <w:pPr>
        <w:pStyle w:val="Default"/>
        <w:numPr>
          <w:ilvl w:val="0"/>
          <w:numId w:val="1"/>
        </w:numPr>
        <w:rPr>
          <w:sz w:val="28"/>
          <w:szCs w:val="28"/>
        </w:rPr>
      </w:pPr>
      <w:r>
        <w:rPr>
          <w:sz w:val="28"/>
          <w:szCs w:val="28"/>
        </w:rPr>
        <w:t xml:space="preserve">Общие положения...................................................................................... </w:t>
      </w:r>
      <w:r w:rsidRPr="00F62B86">
        <w:rPr>
          <w:sz w:val="28"/>
          <w:szCs w:val="28"/>
        </w:rPr>
        <w:t xml:space="preserve">  3</w:t>
      </w:r>
    </w:p>
    <w:p w:rsidR="00B57053" w:rsidRDefault="00B57053" w:rsidP="00B57053">
      <w:pPr>
        <w:pStyle w:val="Default"/>
        <w:ind w:left="720"/>
        <w:rPr>
          <w:sz w:val="28"/>
          <w:szCs w:val="28"/>
        </w:rPr>
      </w:pPr>
    </w:p>
    <w:p w:rsidR="00B57053" w:rsidRDefault="00B57053" w:rsidP="00B57053">
      <w:pPr>
        <w:pStyle w:val="Default"/>
        <w:numPr>
          <w:ilvl w:val="0"/>
          <w:numId w:val="1"/>
        </w:numPr>
        <w:ind w:left="0" w:firstLine="360"/>
        <w:rPr>
          <w:sz w:val="28"/>
          <w:szCs w:val="28"/>
        </w:rPr>
      </w:pPr>
      <w:r>
        <w:rPr>
          <w:sz w:val="28"/>
          <w:szCs w:val="28"/>
        </w:rPr>
        <w:t>Основы экспертизы проектов муниципальных нормативных правовых актов в части, касающейся расходных обязательств муниципального образования…………………………………………………………………...       4</w:t>
      </w:r>
    </w:p>
    <w:p w:rsidR="00B57053" w:rsidRDefault="00B57053" w:rsidP="00B57053">
      <w:pPr>
        <w:pStyle w:val="Default"/>
        <w:rPr>
          <w:sz w:val="28"/>
          <w:szCs w:val="28"/>
        </w:rPr>
      </w:pPr>
    </w:p>
    <w:p w:rsidR="00B57053" w:rsidRDefault="00B57053" w:rsidP="00B57053">
      <w:pPr>
        <w:pStyle w:val="Default"/>
        <w:numPr>
          <w:ilvl w:val="0"/>
          <w:numId w:val="1"/>
        </w:numPr>
        <w:ind w:left="0" w:firstLine="360"/>
        <w:rPr>
          <w:sz w:val="28"/>
          <w:szCs w:val="28"/>
        </w:rPr>
      </w:pPr>
      <w:r>
        <w:rPr>
          <w:sz w:val="28"/>
          <w:szCs w:val="28"/>
        </w:rPr>
        <w:t xml:space="preserve"> Общая характеристика экспертизы проектов нормативных правовых актов в части, касающейся расходных обязательств муниципального образования ……………………………………………………………………     5</w:t>
      </w:r>
    </w:p>
    <w:p w:rsidR="00B57053" w:rsidRDefault="00B57053" w:rsidP="00B57053">
      <w:pPr>
        <w:pStyle w:val="Default"/>
        <w:rPr>
          <w:sz w:val="28"/>
          <w:szCs w:val="28"/>
        </w:rPr>
      </w:pPr>
    </w:p>
    <w:p w:rsidR="00B57053" w:rsidRDefault="00B57053" w:rsidP="00B57053">
      <w:pPr>
        <w:pStyle w:val="Default"/>
        <w:numPr>
          <w:ilvl w:val="0"/>
          <w:numId w:val="1"/>
        </w:numPr>
        <w:ind w:left="0" w:firstLine="360"/>
        <w:jc w:val="both"/>
        <w:rPr>
          <w:sz w:val="28"/>
          <w:szCs w:val="28"/>
        </w:rPr>
      </w:pPr>
      <w:r>
        <w:rPr>
          <w:sz w:val="28"/>
          <w:szCs w:val="28"/>
        </w:rPr>
        <w:t>Организация и проведение экспертизы проектов нормативных правовых актов в части, касающейся расходных обязательств муниципального обр</w:t>
      </w:r>
      <w:r w:rsidR="00D51F63">
        <w:rPr>
          <w:sz w:val="28"/>
          <w:szCs w:val="28"/>
        </w:rPr>
        <w:t>азования……………………………………………</w:t>
      </w:r>
      <w:r w:rsidR="00703693">
        <w:rPr>
          <w:sz w:val="28"/>
          <w:szCs w:val="28"/>
        </w:rPr>
        <w:t xml:space="preserve"> </w:t>
      </w:r>
      <w:r w:rsidR="00D51F63">
        <w:rPr>
          <w:sz w:val="28"/>
          <w:szCs w:val="28"/>
        </w:rPr>
        <w:t xml:space="preserve">….    </w:t>
      </w:r>
      <w:r w:rsidR="002B3A00">
        <w:rPr>
          <w:sz w:val="28"/>
          <w:szCs w:val="28"/>
        </w:rPr>
        <w:t xml:space="preserve"> </w:t>
      </w:r>
      <w:r w:rsidR="00703693">
        <w:rPr>
          <w:sz w:val="28"/>
          <w:szCs w:val="28"/>
        </w:rPr>
        <w:t xml:space="preserve"> 6</w:t>
      </w:r>
    </w:p>
    <w:p w:rsidR="00703693" w:rsidRDefault="00703693" w:rsidP="00703693">
      <w:pPr>
        <w:pStyle w:val="Default"/>
        <w:jc w:val="both"/>
        <w:rPr>
          <w:sz w:val="28"/>
          <w:szCs w:val="28"/>
        </w:rPr>
      </w:pPr>
    </w:p>
    <w:p w:rsidR="00B57053" w:rsidRDefault="00B57053" w:rsidP="00B57053">
      <w:pPr>
        <w:pStyle w:val="Default"/>
        <w:numPr>
          <w:ilvl w:val="0"/>
          <w:numId w:val="1"/>
        </w:numPr>
        <w:ind w:left="0" w:firstLine="360"/>
        <w:jc w:val="both"/>
        <w:rPr>
          <w:sz w:val="28"/>
          <w:szCs w:val="28"/>
        </w:rPr>
      </w:pPr>
      <w:r>
        <w:rPr>
          <w:sz w:val="28"/>
          <w:szCs w:val="28"/>
        </w:rPr>
        <w:t xml:space="preserve"> Оформление результатов экспертизы проектов нормативных правовых актов в части, касающейся расходных обязательств муниципального образования…………………………………………….………………</w:t>
      </w:r>
      <w:r w:rsidR="00703693">
        <w:rPr>
          <w:sz w:val="28"/>
          <w:szCs w:val="28"/>
        </w:rPr>
        <w:t xml:space="preserve"> </w:t>
      </w:r>
      <w:r>
        <w:rPr>
          <w:sz w:val="28"/>
          <w:szCs w:val="28"/>
        </w:rPr>
        <w:t>...…</w:t>
      </w:r>
      <w:r w:rsidR="00D51F63">
        <w:rPr>
          <w:sz w:val="28"/>
          <w:szCs w:val="28"/>
        </w:rPr>
        <w:t xml:space="preserve">    </w:t>
      </w:r>
      <w:r w:rsidR="00703693">
        <w:rPr>
          <w:sz w:val="28"/>
          <w:szCs w:val="28"/>
        </w:rPr>
        <w:t xml:space="preserve"> </w:t>
      </w:r>
      <w:r w:rsidR="00D51F63">
        <w:rPr>
          <w:sz w:val="28"/>
          <w:szCs w:val="28"/>
        </w:rPr>
        <w:t xml:space="preserve"> </w:t>
      </w:r>
      <w:r w:rsidR="00703693">
        <w:rPr>
          <w:sz w:val="28"/>
          <w:szCs w:val="28"/>
        </w:rPr>
        <w:t xml:space="preserve"> </w:t>
      </w:r>
      <w:r w:rsidR="00D51F63">
        <w:rPr>
          <w:sz w:val="28"/>
          <w:szCs w:val="28"/>
        </w:rPr>
        <w:t xml:space="preserve"> 7</w:t>
      </w:r>
    </w:p>
    <w:p w:rsidR="00B57053" w:rsidRDefault="00B57053" w:rsidP="00B57053">
      <w:pPr>
        <w:pStyle w:val="Default"/>
        <w:rPr>
          <w:sz w:val="28"/>
          <w:szCs w:val="28"/>
        </w:rPr>
      </w:pPr>
    </w:p>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B57053" w:rsidRDefault="00B57053"/>
    <w:p w:rsidR="00DC08FC" w:rsidRDefault="00DC08FC"/>
    <w:p w:rsidR="00B57053" w:rsidRDefault="00B57053"/>
    <w:p w:rsidR="00B57053" w:rsidRDefault="00B57053" w:rsidP="00B57053">
      <w:pPr>
        <w:pStyle w:val="a3"/>
        <w:numPr>
          <w:ilvl w:val="0"/>
          <w:numId w:val="2"/>
        </w:numPr>
        <w:ind w:left="0" w:firstLine="0"/>
        <w:jc w:val="center"/>
        <w:rPr>
          <w:rFonts w:ascii="Times New Roman" w:hAnsi="Times New Roman"/>
          <w:b/>
          <w:sz w:val="28"/>
          <w:szCs w:val="28"/>
        </w:rPr>
      </w:pPr>
      <w:r w:rsidRPr="00B57053">
        <w:rPr>
          <w:rFonts w:ascii="Times New Roman" w:hAnsi="Times New Roman"/>
          <w:b/>
          <w:sz w:val="28"/>
          <w:szCs w:val="28"/>
        </w:rPr>
        <w:t xml:space="preserve">Общие положения </w:t>
      </w:r>
    </w:p>
    <w:p w:rsidR="00B57053" w:rsidRDefault="00B57053" w:rsidP="00B57053">
      <w:pPr>
        <w:pStyle w:val="Default"/>
        <w:ind w:firstLine="567"/>
        <w:jc w:val="both"/>
        <w:rPr>
          <w:sz w:val="28"/>
          <w:szCs w:val="28"/>
        </w:rPr>
      </w:pPr>
      <w:r>
        <w:rPr>
          <w:sz w:val="28"/>
          <w:szCs w:val="28"/>
        </w:rPr>
        <w:t xml:space="preserve">1.1. Стандарт внешнего муниципального финансового контроля «Проведение экспертизы проектов муниципальных нормативных правовых актов в части, касающейся расходных обязательств муниципального образования» (далее - Стандарт) разработан с учетом положений: </w:t>
      </w:r>
    </w:p>
    <w:p w:rsidR="00B57053" w:rsidRDefault="00B57053" w:rsidP="00B57053">
      <w:pPr>
        <w:pStyle w:val="Default"/>
        <w:ind w:firstLine="567"/>
        <w:jc w:val="both"/>
        <w:rPr>
          <w:sz w:val="28"/>
          <w:szCs w:val="28"/>
        </w:rPr>
      </w:pPr>
      <w:r>
        <w:rPr>
          <w:sz w:val="28"/>
          <w:szCs w:val="28"/>
        </w:rPr>
        <w:t xml:space="preserve">Федерального закона от 07.02.2011 № 6 - ФЗ «Об общих принципах организации и деятельности контрольно-счетных органов субъектов Российской Федерации и муниципальных образований»; </w:t>
      </w:r>
    </w:p>
    <w:p w:rsidR="00B57053" w:rsidRDefault="00636D02" w:rsidP="00636D02">
      <w:pPr>
        <w:pStyle w:val="Default"/>
        <w:ind w:firstLine="567"/>
        <w:jc w:val="both"/>
        <w:rPr>
          <w:sz w:val="28"/>
          <w:szCs w:val="28"/>
        </w:rPr>
      </w:pPr>
      <w:r w:rsidRPr="00AF0C0F">
        <w:rPr>
          <w:sz w:val="28"/>
          <w:szCs w:val="28"/>
        </w:rPr>
        <w:t>Положени</w:t>
      </w:r>
      <w:r>
        <w:rPr>
          <w:sz w:val="28"/>
          <w:szCs w:val="28"/>
        </w:rPr>
        <w:t>я</w:t>
      </w:r>
      <w:r w:rsidRPr="00AF0C0F">
        <w:rPr>
          <w:sz w:val="28"/>
          <w:szCs w:val="28"/>
        </w:rPr>
        <w:t xml:space="preserve"> о Контрольно-счетной комиссии Холмского муниципального района, утвержденн</w:t>
      </w:r>
      <w:r>
        <w:rPr>
          <w:sz w:val="28"/>
          <w:szCs w:val="28"/>
        </w:rPr>
        <w:t>ого</w:t>
      </w:r>
      <w:r w:rsidRPr="00AF0C0F">
        <w:rPr>
          <w:sz w:val="28"/>
          <w:szCs w:val="28"/>
        </w:rPr>
        <w:t xml:space="preserve"> решением Думы Холмского муниципального района от 02.03.2012 № </w:t>
      </w:r>
      <w:r w:rsidRPr="00636D02">
        <w:rPr>
          <w:sz w:val="28"/>
          <w:szCs w:val="28"/>
        </w:rPr>
        <w:t>157</w:t>
      </w:r>
      <w:r w:rsidR="00B57053" w:rsidRPr="00636D02">
        <w:rPr>
          <w:sz w:val="28"/>
          <w:szCs w:val="28"/>
        </w:rPr>
        <w:t xml:space="preserve"> (далее</w:t>
      </w:r>
      <w:r w:rsidR="00412E43" w:rsidRPr="00636D02">
        <w:rPr>
          <w:sz w:val="28"/>
          <w:szCs w:val="28"/>
        </w:rPr>
        <w:t xml:space="preserve"> </w:t>
      </w:r>
      <w:r w:rsidR="00B57053" w:rsidRPr="00636D02">
        <w:rPr>
          <w:sz w:val="28"/>
          <w:szCs w:val="28"/>
        </w:rPr>
        <w:t>- Положение);</w:t>
      </w:r>
    </w:p>
    <w:p w:rsidR="00B57053" w:rsidRDefault="00B57053" w:rsidP="00B57053">
      <w:pPr>
        <w:pStyle w:val="Default"/>
        <w:ind w:firstLine="567"/>
        <w:jc w:val="both"/>
        <w:rPr>
          <w:sz w:val="28"/>
          <w:szCs w:val="28"/>
        </w:rPr>
      </w:pPr>
      <w:r>
        <w:rPr>
          <w:sz w:val="28"/>
          <w:szCs w:val="28"/>
        </w:rPr>
        <w:t xml:space="preserve">Регламента Контрольно-счетной </w:t>
      </w:r>
      <w:r w:rsidR="00412E43">
        <w:rPr>
          <w:sz w:val="28"/>
          <w:szCs w:val="28"/>
        </w:rPr>
        <w:t xml:space="preserve">комиссии Холмского </w:t>
      </w:r>
      <w:r>
        <w:rPr>
          <w:sz w:val="28"/>
          <w:szCs w:val="28"/>
        </w:rPr>
        <w:t xml:space="preserve">муниципального района; </w:t>
      </w:r>
    </w:p>
    <w:p w:rsidR="00B57053" w:rsidRDefault="00B57053" w:rsidP="00B57053">
      <w:pPr>
        <w:ind w:firstLine="567"/>
        <w:jc w:val="both"/>
        <w:rPr>
          <w:rFonts w:ascii="Times New Roman" w:hAnsi="Times New Roman" w:cs="Times New Roman"/>
          <w:sz w:val="28"/>
          <w:szCs w:val="28"/>
        </w:rPr>
      </w:pPr>
      <w:r w:rsidRPr="00B57053">
        <w:rPr>
          <w:rFonts w:ascii="Times New Roman" w:hAnsi="Times New Roman" w:cs="Times New Roman"/>
          <w:sz w:val="28"/>
          <w:szCs w:val="28"/>
        </w:rPr>
        <w:t>Общих требований к стандартам внешнего государственного и муниципального финансового контроля, утвержденных Коллегией Счетной палаты Российской Федерации (протокол от 17.10.2014 № 47 К (993).</w:t>
      </w:r>
    </w:p>
    <w:p w:rsidR="00B57053" w:rsidRDefault="00B57053" w:rsidP="00B57053">
      <w:pPr>
        <w:ind w:firstLine="567"/>
        <w:jc w:val="both"/>
        <w:rPr>
          <w:rFonts w:ascii="Times New Roman" w:hAnsi="Times New Roman" w:cs="Times New Roman"/>
          <w:sz w:val="28"/>
          <w:szCs w:val="28"/>
        </w:rPr>
      </w:pPr>
      <w:r w:rsidRPr="00B57053">
        <w:rPr>
          <w:rFonts w:ascii="Times New Roman" w:hAnsi="Times New Roman" w:cs="Times New Roman"/>
          <w:sz w:val="28"/>
          <w:szCs w:val="28"/>
        </w:rPr>
        <w:t xml:space="preserve">1.2. Целью Стандарта является установление общих правил и процедур проведения </w:t>
      </w:r>
      <w:r w:rsidR="00C51450">
        <w:rPr>
          <w:rFonts w:ascii="Times New Roman" w:hAnsi="Times New Roman" w:cs="Times New Roman"/>
          <w:sz w:val="28"/>
          <w:szCs w:val="28"/>
        </w:rPr>
        <w:t xml:space="preserve">организации и проведения </w:t>
      </w:r>
      <w:r w:rsidRPr="00B57053">
        <w:rPr>
          <w:rFonts w:ascii="Times New Roman" w:hAnsi="Times New Roman" w:cs="Times New Roman"/>
          <w:sz w:val="28"/>
          <w:szCs w:val="28"/>
        </w:rPr>
        <w:t xml:space="preserve">Контрольно-счетной </w:t>
      </w:r>
      <w:r w:rsidR="00412E43">
        <w:rPr>
          <w:rFonts w:ascii="Times New Roman" w:hAnsi="Times New Roman" w:cs="Times New Roman"/>
          <w:sz w:val="28"/>
          <w:szCs w:val="28"/>
        </w:rPr>
        <w:t>комиссией Холмского муниципального района</w:t>
      </w:r>
      <w:r w:rsidR="003774DE">
        <w:rPr>
          <w:rFonts w:ascii="Times New Roman" w:hAnsi="Times New Roman" w:cs="Times New Roman"/>
          <w:sz w:val="28"/>
          <w:szCs w:val="28"/>
        </w:rPr>
        <w:t xml:space="preserve"> (далее - КСК)</w:t>
      </w:r>
      <w:r w:rsidR="00412E43">
        <w:rPr>
          <w:rFonts w:ascii="Times New Roman" w:hAnsi="Times New Roman" w:cs="Times New Roman"/>
          <w:sz w:val="28"/>
          <w:szCs w:val="28"/>
        </w:rPr>
        <w:t xml:space="preserve"> </w:t>
      </w:r>
      <w:r w:rsidRPr="00B57053">
        <w:rPr>
          <w:rFonts w:ascii="Times New Roman" w:hAnsi="Times New Roman" w:cs="Times New Roman"/>
          <w:sz w:val="28"/>
          <w:szCs w:val="28"/>
        </w:rPr>
        <w:t xml:space="preserve">экспертизы проектов муниципальных правовых актов, в части, касающейся расходных обязательств муниципального образования. Стандарт также применяется при проведении экспертизы проектов изменений, вносимых в муниципальные правовые акты муниципального образования. Стандарт может использоваться в иных случаях, когда соответствующая деятельность </w:t>
      </w:r>
      <w:r w:rsidR="003774DE">
        <w:rPr>
          <w:rFonts w:ascii="Times New Roman" w:hAnsi="Times New Roman" w:cs="Times New Roman"/>
          <w:sz w:val="28"/>
          <w:szCs w:val="28"/>
        </w:rPr>
        <w:t>КСК</w:t>
      </w:r>
      <w:r w:rsidRPr="00B57053">
        <w:rPr>
          <w:rFonts w:ascii="Times New Roman" w:hAnsi="Times New Roman" w:cs="Times New Roman"/>
          <w:sz w:val="28"/>
          <w:szCs w:val="28"/>
        </w:rPr>
        <w:t xml:space="preserve"> имеет отношение к сфере его применения.</w:t>
      </w:r>
    </w:p>
    <w:p w:rsidR="00B57053" w:rsidRPr="00B57053" w:rsidRDefault="00B57053" w:rsidP="00B5705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1.3. Задачами Стандарта являются: </w:t>
      </w:r>
    </w:p>
    <w:p w:rsidR="00B57053" w:rsidRPr="00B57053" w:rsidRDefault="00B57053" w:rsidP="00B5705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установление общих требований к организации и проведению экспертизы проектов </w:t>
      </w:r>
      <w:r>
        <w:rPr>
          <w:rFonts w:ascii="Times New Roman" w:hAnsi="Times New Roman" w:cs="Times New Roman"/>
          <w:color w:val="000000"/>
          <w:sz w:val="28"/>
          <w:szCs w:val="28"/>
        </w:rPr>
        <w:t>муниципальных</w:t>
      </w:r>
      <w:r w:rsidRPr="00B57053">
        <w:rPr>
          <w:rFonts w:ascii="Times New Roman" w:hAnsi="Times New Roman" w:cs="Times New Roman"/>
          <w:color w:val="000000"/>
          <w:sz w:val="28"/>
          <w:szCs w:val="28"/>
        </w:rPr>
        <w:t xml:space="preserve"> правовых актов муниципального образования; </w:t>
      </w:r>
    </w:p>
    <w:p w:rsidR="00B57053" w:rsidRPr="00B57053" w:rsidRDefault="00B57053" w:rsidP="00B5705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определение основных этапов и процедур проведения экспертизы проектов </w:t>
      </w:r>
      <w:r>
        <w:rPr>
          <w:rFonts w:ascii="Times New Roman" w:hAnsi="Times New Roman" w:cs="Times New Roman"/>
          <w:color w:val="000000"/>
          <w:sz w:val="28"/>
          <w:szCs w:val="28"/>
        </w:rPr>
        <w:t>муниципальных</w:t>
      </w:r>
      <w:r w:rsidRPr="00B57053">
        <w:rPr>
          <w:rFonts w:ascii="Times New Roman" w:hAnsi="Times New Roman" w:cs="Times New Roman"/>
          <w:color w:val="000000"/>
          <w:sz w:val="28"/>
          <w:szCs w:val="28"/>
        </w:rPr>
        <w:t xml:space="preserve"> правовых актов муниципального образования; </w:t>
      </w:r>
    </w:p>
    <w:p w:rsidR="00B57053" w:rsidRDefault="00B57053" w:rsidP="00B57053">
      <w:pPr>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установление основных требований к оформлению результатов экспертизы проектов </w:t>
      </w:r>
      <w:r>
        <w:rPr>
          <w:rFonts w:ascii="Times New Roman" w:hAnsi="Times New Roman" w:cs="Times New Roman"/>
          <w:color w:val="000000"/>
          <w:sz w:val="28"/>
          <w:szCs w:val="28"/>
        </w:rPr>
        <w:t>муниципальных</w:t>
      </w:r>
      <w:r w:rsidRPr="00B57053">
        <w:rPr>
          <w:rFonts w:ascii="Times New Roman" w:hAnsi="Times New Roman" w:cs="Times New Roman"/>
          <w:color w:val="000000"/>
          <w:sz w:val="28"/>
          <w:szCs w:val="28"/>
        </w:rPr>
        <w:t xml:space="preserve"> правовых актов муниципального образования.</w:t>
      </w:r>
    </w:p>
    <w:p w:rsidR="00B57053" w:rsidRDefault="00B57053" w:rsidP="00B57053">
      <w:pPr>
        <w:ind w:firstLine="567"/>
        <w:jc w:val="both"/>
        <w:rPr>
          <w:rFonts w:ascii="Times New Roman" w:hAnsi="Times New Roman" w:cs="Times New Roman"/>
          <w:sz w:val="28"/>
          <w:szCs w:val="28"/>
        </w:rPr>
      </w:pPr>
      <w:r w:rsidRPr="00B57053">
        <w:rPr>
          <w:rFonts w:ascii="Times New Roman" w:hAnsi="Times New Roman" w:cs="Times New Roman"/>
          <w:sz w:val="28"/>
          <w:szCs w:val="28"/>
        </w:rPr>
        <w:t>1.4. В случае внесения изменений в указанные в настоящем разделе документы (замены их новыми) Стандарт продолжает применяться с учетом соответствующих изменений (нового документа).</w:t>
      </w:r>
    </w:p>
    <w:p w:rsidR="00B57053" w:rsidRDefault="00B57053" w:rsidP="00B57053">
      <w:pPr>
        <w:ind w:firstLine="567"/>
        <w:jc w:val="both"/>
        <w:rPr>
          <w:rFonts w:ascii="Times New Roman" w:hAnsi="Times New Roman" w:cs="Times New Roman"/>
          <w:sz w:val="28"/>
          <w:szCs w:val="28"/>
        </w:rPr>
      </w:pPr>
      <w:r w:rsidRPr="00B57053">
        <w:rPr>
          <w:rFonts w:ascii="Times New Roman" w:hAnsi="Times New Roman" w:cs="Times New Roman"/>
          <w:sz w:val="28"/>
          <w:szCs w:val="28"/>
        </w:rPr>
        <w:t xml:space="preserve">1.5. </w:t>
      </w:r>
      <w:r w:rsidR="00C51450" w:rsidRPr="00C51450">
        <w:rPr>
          <w:rFonts w:ascii="Times New Roman" w:hAnsi="Times New Roman" w:cs="Times New Roman"/>
          <w:sz w:val="28"/>
          <w:szCs w:val="28"/>
        </w:rPr>
        <w:t xml:space="preserve">Требования настоящего Стандарта распространяются на всех сотрудников </w:t>
      </w:r>
      <w:r w:rsidR="003774DE">
        <w:rPr>
          <w:rFonts w:ascii="Times New Roman" w:hAnsi="Times New Roman" w:cs="Times New Roman"/>
          <w:sz w:val="28"/>
          <w:szCs w:val="28"/>
        </w:rPr>
        <w:t>КСК</w:t>
      </w:r>
      <w:r w:rsidR="00C51450" w:rsidRPr="00C51450">
        <w:rPr>
          <w:rFonts w:ascii="Times New Roman" w:hAnsi="Times New Roman" w:cs="Times New Roman"/>
          <w:sz w:val="28"/>
          <w:szCs w:val="28"/>
        </w:rPr>
        <w:t>, принимающих участие в проведении экспертизы проектов муниципальных правовых актов.</w:t>
      </w:r>
      <w:r w:rsidR="00C51450">
        <w:rPr>
          <w:sz w:val="28"/>
          <w:szCs w:val="28"/>
        </w:rPr>
        <w:t xml:space="preserve"> </w:t>
      </w:r>
      <w:r w:rsidRPr="00B57053">
        <w:rPr>
          <w:rFonts w:ascii="Times New Roman" w:hAnsi="Times New Roman" w:cs="Times New Roman"/>
          <w:sz w:val="28"/>
          <w:szCs w:val="28"/>
        </w:rPr>
        <w:t xml:space="preserve">При организации и проведении экспертизы проектов муниципальных правовых актов муниципального образования сотрудники </w:t>
      </w:r>
      <w:r w:rsidR="003774DE">
        <w:rPr>
          <w:rFonts w:ascii="Times New Roman" w:hAnsi="Times New Roman" w:cs="Times New Roman"/>
          <w:sz w:val="28"/>
          <w:szCs w:val="28"/>
        </w:rPr>
        <w:t>КСК</w:t>
      </w:r>
      <w:r w:rsidRPr="00B57053">
        <w:rPr>
          <w:rFonts w:ascii="Times New Roman" w:hAnsi="Times New Roman" w:cs="Times New Roman"/>
          <w:sz w:val="28"/>
          <w:szCs w:val="28"/>
        </w:rPr>
        <w:t xml:space="preserve"> обязаны руководствоваться Конституцией Российской Федерации, Бюджетным кодексом Российской Федерации, федеральными законами, иными нормативными правовыми актами Российской Федерации, Уставом </w:t>
      </w:r>
      <w:r w:rsidR="003774DE">
        <w:rPr>
          <w:rFonts w:ascii="Times New Roman" w:hAnsi="Times New Roman" w:cs="Times New Roman"/>
          <w:sz w:val="28"/>
          <w:szCs w:val="28"/>
        </w:rPr>
        <w:t>Холмс</w:t>
      </w:r>
      <w:r w:rsidRPr="00B57053">
        <w:rPr>
          <w:rFonts w:ascii="Times New Roman" w:hAnsi="Times New Roman" w:cs="Times New Roman"/>
          <w:sz w:val="28"/>
          <w:szCs w:val="28"/>
        </w:rPr>
        <w:t xml:space="preserve">кого муниципального района, другими нормативными правовыми </w:t>
      </w:r>
      <w:r w:rsidR="003774DE">
        <w:rPr>
          <w:rFonts w:ascii="Times New Roman" w:hAnsi="Times New Roman" w:cs="Times New Roman"/>
          <w:sz w:val="28"/>
          <w:szCs w:val="28"/>
        </w:rPr>
        <w:t>Холмс</w:t>
      </w:r>
      <w:r w:rsidRPr="00B57053">
        <w:rPr>
          <w:rFonts w:ascii="Times New Roman" w:hAnsi="Times New Roman" w:cs="Times New Roman"/>
          <w:sz w:val="28"/>
          <w:szCs w:val="28"/>
        </w:rPr>
        <w:t xml:space="preserve">кого муниципального района, Регламентом </w:t>
      </w:r>
      <w:r w:rsidR="003774DE">
        <w:rPr>
          <w:rFonts w:ascii="Times New Roman" w:hAnsi="Times New Roman" w:cs="Times New Roman"/>
          <w:sz w:val="28"/>
          <w:szCs w:val="28"/>
        </w:rPr>
        <w:t xml:space="preserve">КСК </w:t>
      </w:r>
      <w:r w:rsidRPr="00B57053">
        <w:rPr>
          <w:rFonts w:ascii="Times New Roman" w:hAnsi="Times New Roman" w:cs="Times New Roman"/>
          <w:sz w:val="28"/>
          <w:szCs w:val="28"/>
        </w:rPr>
        <w:t>и настоящим Стандартом.</w:t>
      </w:r>
    </w:p>
    <w:p w:rsidR="00C51450" w:rsidRPr="00C51450" w:rsidRDefault="00C51450" w:rsidP="00B57053">
      <w:pPr>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C51450">
        <w:rPr>
          <w:rFonts w:ascii="Times New Roman" w:hAnsi="Times New Roman" w:cs="Times New Roman"/>
          <w:sz w:val="28"/>
          <w:szCs w:val="28"/>
        </w:rPr>
        <w:t xml:space="preserve">По вопросам, порядок решения которых не урегулирован Стандартом, решение принимается председателем </w:t>
      </w:r>
      <w:r w:rsidR="003774DE">
        <w:rPr>
          <w:rFonts w:ascii="Times New Roman" w:hAnsi="Times New Roman" w:cs="Times New Roman"/>
          <w:sz w:val="28"/>
          <w:szCs w:val="28"/>
        </w:rPr>
        <w:t>КСК</w:t>
      </w:r>
      <w:r>
        <w:rPr>
          <w:rFonts w:ascii="Times New Roman" w:hAnsi="Times New Roman" w:cs="Times New Roman"/>
          <w:sz w:val="28"/>
          <w:szCs w:val="28"/>
        </w:rPr>
        <w:t>.</w:t>
      </w:r>
    </w:p>
    <w:p w:rsidR="00B57053" w:rsidRPr="00D66F82" w:rsidRDefault="00B57053" w:rsidP="00D66F82">
      <w:pPr>
        <w:pStyle w:val="a3"/>
        <w:numPr>
          <w:ilvl w:val="0"/>
          <w:numId w:val="2"/>
        </w:numPr>
        <w:ind w:left="0" w:firstLine="0"/>
        <w:jc w:val="center"/>
        <w:rPr>
          <w:b/>
          <w:bCs/>
          <w:sz w:val="28"/>
          <w:szCs w:val="28"/>
        </w:rPr>
      </w:pPr>
      <w:r w:rsidRPr="00D66F82">
        <w:rPr>
          <w:rFonts w:ascii="Times New Roman" w:hAnsi="Times New Roman"/>
          <w:b/>
          <w:bCs/>
          <w:sz w:val="28"/>
          <w:szCs w:val="28"/>
        </w:rPr>
        <w:t>Основы экспертизы проектов муниципальных правовых актов в части, касающейся расходных обязательств муниципального образования</w:t>
      </w:r>
    </w:p>
    <w:p w:rsidR="00B57053" w:rsidRPr="002132A6" w:rsidRDefault="00B57053" w:rsidP="002132A6">
      <w:pPr>
        <w:spacing w:line="240" w:lineRule="auto"/>
        <w:ind w:firstLine="567"/>
        <w:jc w:val="both"/>
        <w:rPr>
          <w:rFonts w:ascii="Times New Roman" w:hAnsi="Times New Roman" w:cs="Times New Roman"/>
          <w:sz w:val="28"/>
          <w:szCs w:val="28"/>
        </w:rPr>
      </w:pPr>
      <w:r w:rsidRPr="002132A6">
        <w:rPr>
          <w:rFonts w:ascii="Times New Roman" w:hAnsi="Times New Roman" w:cs="Times New Roman"/>
          <w:sz w:val="28"/>
          <w:szCs w:val="28"/>
        </w:rPr>
        <w:t>2.1. Экспертиза проектов муниципальных правовых актов муниципального образования является экспертно-аналитическим мероприятием.</w:t>
      </w:r>
    </w:p>
    <w:p w:rsidR="00B57053" w:rsidRDefault="00B57053" w:rsidP="002132A6">
      <w:pPr>
        <w:spacing w:line="240" w:lineRule="auto"/>
        <w:ind w:firstLine="567"/>
        <w:jc w:val="both"/>
        <w:rPr>
          <w:rFonts w:ascii="Times New Roman" w:hAnsi="Times New Roman" w:cs="Times New Roman"/>
          <w:sz w:val="28"/>
          <w:szCs w:val="28"/>
        </w:rPr>
      </w:pPr>
      <w:r w:rsidRPr="002132A6">
        <w:rPr>
          <w:rFonts w:ascii="Times New Roman" w:hAnsi="Times New Roman" w:cs="Times New Roman"/>
          <w:sz w:val="28"/>
          <w:szCs w:val="28"/>
        </w:rPr>
        <w:t xml:space="preserve">2.2. Целью проведения экспертизы проектов муниципальных правовых актов муниципального образования является обеспечение законности расходных обязательств муниципального образования, а также формирование и доведение до субъектов правотворческой инициативы мнения </w:t>
      </w:r>
      <w:r w:rsidR="003774DE">
        <w:rPr>
          <w:rFonts w:ascii="Times New Roman" w:hAnsi="Times New Roman" w:cs="Times New Roman"/>
          <w:sz w:val="28"/>
          <w:szCs w:val="28"/>
        </w:rPr>
        <w:t>КСК</w:t>
      </w:r>
      <w:r w:rsidRPr="002132A6">
        <w:rPr>
          <w:rFonts w:ascii="Times New Roman" w:hAnsi="Times New Roman" w:cs="Times New Roman"/>
          <w:sz w:val="28"/>
          <w:szCs w:val="28"/>
        </w:rPr>
        <w:t xml:space="preserve"> о влиянии муниципального правового акта на регулируемые отношения.</w:t>
      </w:r>
    </w:p>
    <w:p w:rsidR="00B57053" w:rsidRPr="00B57053" w:rsidRDefault="00B57053"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2.3. Предметом экспертизы проекта </w:t>
      </w:r>
      <w:r w:rsidR="002132A6">
        <w:rPr>
          <w:rFonts w:ascii="Times New Roman" w:hAnsi="Times New Roman" w:cs="Times New Roman"/>
          <w:color w:val="000000"/>
          <w:sz w:val="28"/>
          <w:szCs w:val="28"/>
        </w:rPr>
        <w:t>муниципальных</w:t>
      </w:r>
      <w:r w:rsidRPr="00B57053">
        <w:rPr>
          <w:rFonts w:ascii="Times New Roman" w:hAnsi="Times New Roman" w:cs="Times New Roman"/>
          <w:color w:val="000000"/>
          <w:sz w:val="28"/>
          <w:szCs w:val="28"/>
        </w:rPr>
        <w:t xml:space="preserve"> правовых актов муниципального образования являются: </w:t>
      </w:r>
    </w:p>
    <w:p w:rsidR="00B57053" w:rsidRPr="00B57053" w:rsidRDefault="00B57053"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проект </w:t>
      </w:r>
      <w:r w:rsidR="002132A6">
        <w:rPr>
          <w:rFonts w:ascii="Times New Roman" w:hAnsi="Times New Roman" w:cs="Times New Roman"/>
          <w:color w:val="000000"/>
          <w:sz w:val="28"/>
          <w:szCs w:val="28"/>
        </w:rPr>
        <w:t>муниципального</w:t>
      </w:r>
      <w:r w:rsidRPr="00B57053">
        <w:rPr>
          <w:rFonts w:ascii="Times New Roman" w:hAnsi="Times New Roman" w:cs="Times New Roman"/>
          <w:color w:val="000000"/>
          <w:sz w:val="28"/>
          <w:szCs w:val="28"/>
        </w:rPr>
        <w:t xml:space="preserve"> правового акта в части, касающейся расходных обязательств муниципального образования; </w:t>
      </w:r>
    </w:p>
    <w:p w:rsidR="00B57053" w:rsidRPr="00B57053" w:rsidRDefault="00B57053"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пояснительная записка к проекту </w:t>
      </w:r>
      <w:r w:rsidR="002132A6">
        <w:rPr>
          <w:rFonts w:ascii="Times New Roman" w:hAnsi="Times New Roman" w:cs="Times New Roman"/>
          <w:color w:val="000000"/>
          <w:sz w:val="28"/>
          <w:szCs w:val="28"/>
        </w:rPr>
        <w:t>муниципального</w:t>
      </w:r>
      <w:r w:rsidRPr="00B57053">
        <w:rPr>
          <w:rFonts w:ascii="Times New Roman" w:hAnsi="Times New Roman" w:cs="Times New Roman"/>
          <w:color w:val="000000"/>
          <w:sz w:val="28"/>
          <w:szCs w:val="28"/>
        </w:rPr>
        <w:t xml:space="preserve"> правового акта, содержащая финансово-экономическое обоснование и необходимость его принятия; </w:t>
      </w:r>
    </w:p>
    <w:p w:rsidR="00B57053" w:rsidRPr="00B57053" w:rsidRDefault="00B57053"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данные об исполнении местного бюджета; </w:t>
      </w:r>
    </w:p>
    <w:p w:rsidR="00B57053" w:rsidRPr="00B57053" w:rsidRDefault="00B57053"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перечень </w:t>
      </w:r>
      <w:r w:rsidR="002132A6">
        <w:rPr>
          <w:rFonts w:ascii="Times New Roman" w:hAnsi="Times New Roman" w:cs="Times New Roman"/>
          <w:color w:val="000000"/>
          <w:sz w:val="28"/>
          <w:szCs w:val="28"/>
        </w:rPr>
        <w:t xml:space="preserve">муниципальных </w:t>
      </w:r>
      <w:r w:rsidRPr="00B57053">
        <w:rPr>
          <w:rFonts w:ascii="Times New Roman" w:hAnsi="Times New Roman" w:cs="Times New Roman"/>
          <w:color w:val="000000"/>
          <w:sz w:val="28"/>
          <w:szCs w:val="28"/>
        </w:rPr>
        <w:t xml:space="preserve">правовых актов муниципального образования, подлежащих принятию, изменению, отмене в связи с принятием </w:t>
      </w:r>
      <w:r w:rsidR="002132A6">
        <w:rPr>
          <w:rFonts w:ascii="Times New Roman" w:hAnsi="Times New Roman" w:cs="Times New Roman"/>
          <w:color w:val="000000"/>
          <w:sz w:val="28"/>
          <w:szCs w:val="28"/>
        </w:rPr>
        <w:t>муниципального</w:t>
      </w:r>
      <w:r w:rsidRPr="00B57053">
        <w:rPr>
          <w:rFonts w:ascii="Times New Roman" w:hAnsi="Times New Roman" w:cs="Times New Roman"/>
          <w:color w:val="000000"/>
          <w:sz w:val="28"/>
          <w:szCs w:val="28"/>
        </w:rPr>
        <w:t xml:space="preserve"> правового акт</w:t>
      </w:r>
      <w:r w:rsidR="002132A6">
        <w:rPr>
          <w:rFonts w:ascii="Times New Roman" w:hAnsi="Times New Roman" w:cs="Times New Roman"/>
          <w:color w:val="000000"/>
          <w:sz w:val="28"/>
          <w:szCs w:val="28"/>
        </w:rPr>
        <w:t>а муниципального образования.</w:t>
      </w:r>
    </w:p>
    <w:p w:rsidR="002132A6" w:rsidRDefault="00B57053" w:rsidP="003774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57053">
        <w:rPr>
          <w:rFonts w:ascii="Times New Roman" w:hAnsi="Times New Roman" w:cs="Times New Roman"/>
          <w:color w:val="000000"/>
          <w:sz w:val="28"/>
          <w:szCs w:val="28"/>
        </w:rPr>
        <w:t xml:space="preserve">При возникновении необходимости </w:t>
      </w:r>
      <w:r w:rsidR="003774DE">
        <w:rPr>
          <w:rFonts w:ascii="Times New Roman" w:hAnsi="Times New Roman" w:cs="Times New Roman"/>
          <w:color w:val="000000"/>
          <w:sz w:val="28"/>
          <w:szCs w:val="28"/>
        </w:rPr>
        <w:t>КСК</w:t>
      </w:r>
      <w:r w:rsidRPr="00B57053">
        <w:rPr>
          <w:rFonts w:ascii="Times New Roman" w:hAnsi="Times New Roman" w:cs="Times New Roman"/>
          <w:color w:val="000000"/>
          <w:sz w:val="28"/>
          <w:szCs w:val="28"/>
        </w:rPr>
        <w:t xml:space="preserve"> могут быть затребованы иные документы и материалы, необходимые для проведения экспертизы проекта муниципального правового акта.</w:t>
      </w:r>
    </w:p>
    <w:p w:rsidR="003774DE" w:rsidRDefault="003774DE" w:rsidP="003774DE">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132A6" w:rsidRPr="000159EF"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159EF">
        <w:rPr>
          <w:rFonts w:ascii="Times New Roman" w:hAnsi="Times New Roman" w:cs="Times New Roman"/>
          <w:color w:val="000000"/>
          <w:sz w:val="28"/>
          <w:szCs w:val="28"/>
        </w:rPr>
        <w:t xml:space="preserve">2.4. Задачами экспертизы являются: </w:t>
      </w:r>
    </w:p>
    <w:p w:rsidR="00CB1E0C" w:rsidRDefault="00D56FA9" w:rsidP="002132A6">
      <w:pPr>
        <w:autoSpaceDE w:val="0"/>
        <w:autoSpaceDN w:val="0"/>
        <w:adjustRightInd w:val="0"/>
        <w:spacing w:after="0" w:line="240" w:lineRule="auto"/>
        <w:ind w:firstLine="567"/>
        <w:jc w:val="both"/>
        <w:rPr>
          <w:rFonts w:ascii="Times New Roman" w:hAnsi="Times New Roman" w:cs="Times New Roman"/>
          <w:sz w:val="28"/>
          <w:szCs w:val="28"/>
        </w:rPr>
      </w:pPr>
      <w:r w:rsidRPr="000159EF">
        <w:rPr>
          <w:rFonts w:ascii="Times New Roman" w:hAnsi="Times New Roman" w:cs="Times New Roman"/>
          <w:sz w:val="28"/>
          <w:szCs w:val="28"/>
        </w:rPr>
        <w:t>отсутствие (минимизация) рисков принятия решений по формированию и использованию средств бюджета, муниципальной собственности,</w:t>
      </w:r>
      <w:r w:rsidRPr="00D56FA9">
        <w:rPr>
          <w:rFonts w:ascii="Times New Roman" w:hAnsi="Times New Roman" w:cs="Times New Roman"/>
          <w:sz w:val="28"/>
          <w:szCs w:val="28"/>
        </w:rPr>
        <w:t xml:space="preserve"> создающих условия для последующего неправомерного и (или) неэффективного их использования, невыполнения (неполного выполнения) задач и функций, возложенных на органы местного самоуправления</w:t>
      </w:r>
      <w:r w:rsidR="00CB1E0C">
        <w:rPr>
          <w:rFonts w:ascii="Times New Roman" w:hAnsi="Times New Roman" w:cs="Times New Roman"/>
          <w:sz w:val="28"/>
          <w:szCs w:val="28"/>
        </w:rPr>
        <w:t>;</w:t>
      </w:r>
    </w:p>
    <w:p w:rsidR="00CB1E0C" w:rsidRDefault="00CB1E0C" w:rsidP="002132A6">
      <w:pPr>
        <w:autoSpaceDE w:val="0"/>
        <w:autoSpaceDN w:val="0"/>
        <w:adjustRightInd w:val="0"/>
        <w:spacing w:after="0" w:line="240" w:lineRule="auto"/>
        <w:ind w:firstLine="567"/>
        <w:jc w:val="both"/>
      </w:pPr>
      <w:r>
        <w:rPr>
          <w:rFonts w:ascii="Times New Roman" w:hAnsi="Times New Roman" w:cs="Times New Roman"/>
          <w:sz w:val="28"/>
          <w:szCs w:val="28"/>
        </w:rPr>
        <w:t>обоснованность</w:t>
      </w:r>
      <w:r w:rsidR="00D56FA9" w:rsidRPr="00D56FA9">
        <w:rPr>
          <w:rFonts w:ascii="Times New Roman" w:hAnsi="Times New Roman" w:cs="Times New Roman"/>
          <w:sz w:val="28"/>
          <w:szCs w:val="28"/>
        </w:rPr>
        <w:t xml:space="preserve"> заявленных финансовых последствий принятия проекта муниципального правового акта;</w:t>
      </w:r>
      <w:r w:rsidR="00D56FA9">
        <w:t xml:space="preserve"> </w:t>
      </w:r>
    </w:p>
    <w:p w:rsidR="002132A6" w:rsidRPr="002132A6"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32A6">
        <w:rPr>
          <w:rFonts w:ascii="Times New Roman" w:hAnsi="Times New Roman" w:cs="Times New Roman"/>
          <w:color w:val="000000"/>
          <w:sz w:val="28"/>
          <w:szCs w:val="28"/>
        </w:rPr>
        <w:t xml:space="preserve">установление целей, уровня финансовой обеспеченности проекта </w:t>
      </w:r>
      <w:r>
        <w:rPr>
          <w:rFonts w:ascii="Times New Roman" w:hAnsi="Times New Roman" w:cs="Times New Roman"/>
          <w:color w:val="000000"/>
          <w:sz w:val="28"/>
          <w:szCs w:val="28"/>
        </w:rPr>
        <w:t>муниципального</w:t>
      </w:r>
      <w:r w:rsidRPr="002132A6">
        <w:rPr>
          <w:rFonts w:ascii="Times New Roman" w:hAnsi="Times New Roman" w:cs="Times New Roman"/>
          <w:color w:val="000000"/>
          <w:sz w:val="28"/>
          <w:szCs w:val="28"/>
        </w:rPr>
        <w:t xml:space="preserve"> правового акта муниципального образования; </w:t>
      </w:r>
    </w:p>
    <w:p w:rsidR="002132A6" w:rsidRPr="002132A6"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32A6">
        <w:rPr>
          <w:rFonts w:ascii="Times New Roman" w:hAnsi="Times New Roman" w:cs="Times New Roman"/>
          <w:color w:val="000000"/>
          <w:sz w:val="28"/>
          <w:szCs w:val="28"/>
        </w:rPr>
        <w:t xml:space="preserve">проверка соответствия законодательству установленного порядка принятия и исполнения расходных обязательств муниципального образования; </w:t>
      </w:r>
    </w:p>
    <w:p w:rsidR="00D56FA9"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32A6">
        <w:rPr>
          <w:rFonts w:ascii="Times New Roman" w:hAnsi="Times New Roman" w:cs="Times New Roman"/>
          <w:color w:val="000000"/>
          <w:sz w:val="28"/>
          <w:szCs w:val="28"/>
        </w:rPr>
        <w:t xml:space="preserve">выявление последствий реализации рассматриваемых проектов </w:t>
      </w:r>
      <w:r>
        <w:rPr>
          <w:rFonts w:ascii="Times New Roman" w:hAnsi="Times New Roman" w:cs="Times New Roman"/>
          <w:color w:val="000000"/>
          <w:sz w:val="28"/>
          <w:szCs w:val="28"/>
        </w:rPr>
        <w:t>муниципальных</w:t>
      </w:r>
      <w:r w:rsidRPr="002132A6">
        <w:rPr>
          <w:rFonts w:ascii="Times New Roman" w:hAnsi="Times New Roman" w:cs="Times New Roman"/>
          <w:color w:val="000000"/>
          <w:sz w:val="28"/>
          <w:szCs w:val="28"/>
        </w:rPr>
        <w:t xml:space="preserve"> правовых актов муниципального образования</w:t>
      </w:r>
      <w:r w:rsidR="00D56FA9">
        <w:rPr>
          <w:rFonts w:ascii="Times New Roman" w:hAnsi="Times New Roman" w:cs="Times New Roman"/>
          <w:color w:val="000000"/>
          <w:sz w:val="28"/>
          <w:szCs w:val="28"/>
        </w:rPr>
        <w:t>;</w:t>
      </w:r>
    </w:p>
    <w:p w:rsidR="002132A6" w:rsidRPr="002132A6" w:rsidRDefault="00D56FA9"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эффективности и целесообразности расходных обязательств, их влияние</w:t>
      </w:r>
      <w:r w:rsidR="002132A6" w:rsidRPr="002132A6">
        <w:rPr>
          <w:rFonts w:ascii="Times New Roman" w:hAnsi="Times New Roman" w:cs="Times New Roman"/>
          <w:color w:val="000000"/>
          <w:sz w:val="28"/>
          <w:szCs w:val="28"/>
        </w:rPr>
        <w:t xml:space="preserve"> на формирование доходов и расходование бюджетных средств, а также использование муниципальной собственности; </w:t>
      </w:r>
    </w:p>
    <w:p w:rsidR="002132A6"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132A6">
        <w:rPr>
          <w:rFonts w:ascii="Times New Roman" w:hAnsi="Times New Roman" w:cs="Times New Roman"/>
          <w:color w:val="000000"/>
          <w:sz w:val="28"/>
          <w:szCs w:val="28"/>
        </w:rPr>
        <w:t>подготовка предложений по устранению выявленных нарушений и недостатков, совершенствованию механизма правового регулирования.</w:t>
      </w:r>
    </w:p>
    <w:p w:rsidR="002132A6" w:rsidRDefault="002132A6" w:rsidP="002132A6">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132A6" w:rsidRPr="00930E8C" w:rsidRDefault="002132A6" w:rsidP="00D66F82">
      <w:pPr>
        <w:pStyle w:val="a3"/>
        <w:numPr>
          <w:ilvl w:val="0"/>
          <w:numId w:val="3"/>
        </w:numPr>
        <w:autoSpaceDE w:val="0"/>
        <w:autoSpaceDN w:val="0"/>
        <w:adjustRightInd w:val="0"/>
        <w:spacing w:after="0" w:line="240" w:lineRule="auto"/>
        <w:ind w:left="0" w:firstLine="0"/>
        <w:jc w:val="center"/>
        <w:rPr>
          <w:rFonts w:ascii="Times New Roman" w:hAnsi="Times New Roman"/>
          <w:sz w:val="28"/>
          <w:szCs w:val="28"/>
        </w:rPr>
      </w:pPr>
      <w:r w:rsidRPr="002132A6">
        <w:rPr>
          <w:rFonts w:ascii="Times New Roman" w:hAnsi="Times New Roman"/>
          <w:b/>
          <w:bCs/>
          <w:sz w:val="28"/>
          <w:szCs w:val="28"/>
        </w:rPr>
        <w:t xml:space="preserve">Общая характеристика экспертизы проектов </w:t>
      </w:r>
      <w:r>
        <w:rPr>
          <w:rFonts w:ascii="Times New Roman" w:hAnsi="Times New Roman"/>
          <w:b/>
          <w:bCs/>
          <w:sz w:val="28"/>
          <w:szCs w:val="28"/>
        </w:rPr>
        <w:t xml:space="preserve">муниципальных </w:t>
      </w:r>
      <w:r w:rsidRPr="002132A6">
        <w:rPr>
          <w:rFonts w:ascii="Times New Roman" w:hAnsi="Times New Roman"/>
          <w:b/>
          <w:bCs/>
          <w:sz w:val="28"/>
          <w:szCs w:val="28"/>
        </w:rPr>
        <w:t>правовых актов в части, касающейся расходных обязательств муниципального образования</w:t>
      </w:r>
    </w:p>
    <w:p w:rsidR="00B668CA" w:rsidRDefault="00B668CA" w:rsidP="00B668CA">
      <w:pPr>
        <w:autoSpaceDE w:val="0"/>
        <w:autoSpaceDN w:val="0"/>
        <w:adjustRightInd w:val="0"/>
        <w:spacing w:after="0" w:line="240" w:lineRule="auto"/>
        <w:ind w:firstLine="720"/>
        <w:jc w:val="both"/>
        <w:rPr>
          <w:rFonts w:ascii="Times New Roman" w:hAnsi="Times New Roman"/>
          <w:color w:val="000000"/>
          <w:sz w:val="28"/>
          <w:szCs w:val="28"/>
        </w:rPr>
      </w:pPr>
    </w:p>
    <w:p w:rsidR="00930E8C" w:rsidRPr="00930E8C"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930E8C">
        <w:rPr>
          <w:rFonts w:ascii="Times New Roman" w:hAnsi="Times New Roman"/>
          <w:color w:val="000000"/>
          <w:sz w:val="28"/>
          <w:szCs w:val="28"/>
        </w:rPr>
        <w:t xml:space="preserve">Процесс проведения экспертизы проекта </w:t>
      </w:r>
      <w:r w:rsidR="00B668CA">
        <w:rPr>
          <w:rFonts w:ascii="Times New Roman" w:hAnsi="Times New Roman"/>
          <w:color w:val="000000"/>
          <w:sz w:val="28"/>
          <w:szCs w:val="28"/>
        </w:rPr>
        <w:t xml:space="preserve">муниципального </w:t>
      </w:r>
      <w:r w:rsidRPr="00930E8C">
        <w:rPr>
          <w:rFonts w:ascii="Times New Roman" w:hAnsi="Times New Roman"/>
          <w:color w:val="000000"/>
          <w:sz w:val="28"/>
          <w:szCs w:val="28"/>
        </w:rPr>
        <w:t xml:space="preserve">правового акта муниципального образования включает следующие этапы: </w:t>
      </w:r>
    </w:p>
    <w:p w:rsidR="00930E8C" w:rsidRPr="00930E8C"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930E8C">
        <w:rPr>
          <w:rFonts w:ascii="Times New Roman" w:hAnsi="Times New Roman"/>
          <w:color w:val="000000"/>
          <w:sz w:val="28"/>
          <w:szCs w:val="28"/>
        </w:rPr>
        <w:t xml:space="preserve">ознакомление с представленным проектом </w:t>
      </w:r>
      <w:r w:rsidR="00B668CA">
        <w:rPr>
          <w:rFonts w:ascii="Times New Roman" w:hAnsi="Times New Roman"/>
          <w:color w:val="000000"/>
          <w:sz w:val="28"/>
          <w:szCs w:val="28"/>
        </w:rPr>
        <w:t xml:space="preserve">муниципального </w:t>
      </w:r>
      <w:r w:rsidRPr="00930E8C">
        <w:rPr>
          <w:rFonts w:ascii="Times New Roman" w:hAnsi="Times New Roman"/>
          <w:color w:val="000000"/>
          <w:sz w:val="28"/>
          <w:szCs w:val="28"/>
        </w:rPr>
        <w:t xml:space="preserve">правового акта муниципального образования и приложениями к нему; </w:t>
      </w:r>
    </w:p>
    <w:p w:rsidR="00930E8C" w:rsidRPr="00930E8C"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930E8C">
        <w:rPr>
          <w:rFonts w:ascii="Times New Roman" w:hAnsi="Times New Roman"/>
          <w:color w:val="000000"/>
          <w:sz w:val="28"/>
          <w:szCs w:val="28"/>
        </w:rPr>
        <w:t xml:space="preserve">изучение действующих нормативных правовых актов Российской Федерации, </w:t>
      </w:r>
      <w:r w:rsidR="00B668CA">
        <w:rPr>
          <w:rFonts w:ascii="Times New Roman" w:hAnsi="Times New Roman"/>
          <w:color w:val="000000"/>
          <w:sz w:val="28"/>
          <w:szCs w:val="28"/>
        </w:rPr>
        <w:t xml:space="preserve">области </w:t>
      </w:r>
      <w:r w:rsidRPr="00930E8C">
        <w:rPr>
          <w:rFonts w:ascii="Times New Roman" w:hAnsi="Times New Roman"/>
          <w:color w:val="000000"/>
          <w:sz w:val="28"/>
          <w:szCs w:val="28"/>
        </w:rPr>
        <w:t xml:space="preserve">и муниципального образования по вопросу представленного на экспертизу проекта </w:t>
      </w:r>
      <w:r w:rsidR="00B668CA">
        <w:rPr>
          <w:rFonts w:ascii="Times New Roman" w:hAnsi="Times New Roman"/>
          <w:color w:val="000000"/>
          <w:sz w:val="28"/>
          <w:szCs w:val="28"/>
        </w:rPr>
        <w:t>муниципального</w:t>
      </w:r>
      <w:r w:rsidRPr="00930E8C">
        <w:rPr>
          <w:rFonts w:ascii="Times New Roman" w:hAnsi="Times New Roman"/>
          <w:color w:val="000000"/>
          <w:sz w:val="28"/>
          <w:szCs w:val="28"/>
        </w:rPr>
        <w:t xml:space="preserve"> правового акта муниципального образования; </w:t>
      </w:r>
    </w:p>
    <w:p w:rsidR="00930E8C" w:rsidRPr="00B668CA"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B668CA">
        <w:rPr>
          <w:rFonts w:ascii="Times New Roman" w:hAnsi="Times New Roman"/>
          <w:color w:val="000000"/>
          <w:sz w:val="28"/>
          <w:szCs w:val="28"/>
        </w:rPr>
        <w:t xml:space="preserve">изучение пояснительной записки к проекту </w:t>
      </w:r>
      <w:r w:rsidR="00B668CA">
        <w:rPr>
          <w:rFonts w:ascii="Times New Roman" w:hAnsi="Times New Roman"/>
          <w:color w:val="000000"/>
          <w:sz w:val="28"/>
          <w:szCs w:val="28"/>
        </w:rPr>
        <w:t>муниципального</w:t>
      </w:r>
      <w:r w:rsidRPr="00B668CA">
        <w:rPr>
          <w:rFonts w:ascii="Times New Roman" w:hAnsi="Times New Roman"/>
          <w:color w:val="000000"/>
          <w:sz w:val="28"/>
          <w:szCs w:val="28"/>
        </w:rPr>
        <w:t xml:space="preserve"> правового акта муниципального образования; </w:t>
      </w:r>
    </w:p>
    <w:p w:rsidR="00930E8C" w:rsidRPr="00B668CA"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B668CA">
        <w:rPr>
          <w:rFonts w:ascii="Times New Roman" w:hAnsi="Times New Roman"/>
          <w:color w:val="000000"/>
          <w:sz w:val="28"/>
          <w:szCs w:val="28"/>
        </w:rPr>
        <w:t xml:space="preserve">проверка финансово-экономического обоснования, представленного на экспертизу проекта </w:t>
      </w:r>
      <w:r w:rsidR="00B668CA">
        <w:rPr>
          <w:rFonts w:ascii="Times New Roman" w:hAnsi="Times New Roman"/>
          <w:color w:val="000000"/>
          <w:sz w:val="28"/>
          <w:szCs w:val="28"/>
        </w:rPr>
        <w:t>муниципального</w:t>
      </w:r>
      <w:r w:rsidRPr="00B668CA">
        <w:rPr>
          <w:rFonts w:ascii="Times New Roman" w:hAnsi="Times New Roman"/>
          <w:color w:val="000000"/>
          <w:sz w:val="28"/>
          <w:szCs w:val="28"/>
        </w:rPr>
        <w:t xml:space="preserve"> правового акта муниципального образования; </w:t>
      </w:r>
    </w:p>
    <w:p w:rsidR="00930E8C" w:rsidRDefault="00930E8C" w:rsidP="00B668CA">
      <w:pPr>
        <w:autoSpaceDE w:val="0"/>
        <w:autoSpaceDN w:val="0"/>
        <w:adjustRightInd w:val="0"/>
        <w:spacing w:after="0" w:line="240" w:lineRule="auto"/>
        <w:ind w:firstLine="720"/>
        <w:jc w:val="both"/>
        <w:rPr>
          <w:rFonts w:ascii="Times New Roman" w:hAnsi="Times New Roman"/>
          <w:color w:val="000000"/>
          <w:sz w:val="28"/>
          <w:szCs w:val="28"/>
        </w:rPr>
      </w:pPr>
      <w:r w:rsidRPr="00B668CA">
        <w:rPr>
          <w:rFonts w:ascii="Times New Roman" w:hAnsi="Times New Roman"/>
          <w:color w:val="000000"/>
          <w:sz w:val="28"/>
          <w:szCs w:val="28"/>
        </w:rPr>
        <w:t xml:space="preserve">проверка соответствия бюджетных ассигнований, предусмотренных решением о местном бюджете на соответствующий финансовый год, на реализацию принимаемого проекта </w:t>
      </w:r>
      <w:r w:rsidR="00B668CA">
        <w:rPr>
          <w:rFonts w:ascii="Times New Roman" w:hAnsi="Times New Roman"/>
          <w:color w:val="000000"/>
          <w:sz w:val="28"/>
          <w:szCs w:val="28"/>
        </w:rPr>
        <w:t>муниципального</w:t>
      </w:r>
      <w:r w:rsidRPr="00B668CA">
        <w:rPr>
          <w:rFonts w:ascii="Times New Roman" w:hAnsi="Times New Roman"/>
          <w:color w:val="000000"/>
          <w:sz w:val="28"/>
          <w:szCs w:val="28"/>
        </w:rPr>
        <w:t xml:space="preserve"> правового акта муниципального образования.</w:t>
      </w:r>
    </w:p>
    <w:p w:rsidR="00C7547E" w:rsidRDefault="00C7547E" w:rsidP="00B668CA">
      <w:pPr>
        <w:autoSpaceDE w:val="0"/>
        <w:autoSpaceDN w:val="0"/>
        <w:adjustRightInd w:val="0"/>
        <w:spacing w:after="0" w:line="240" w:lineRule="auto"/>
        <w:ind w:firstLine="720"/>
        <w:jc w:val="both"/>
        <w:rPr>
          <w:rFonts w:ascii="Times New Roman" w:hAnsi="Times New Roman"/>
          <w:color w:val="000000"/>
          <w:sz w:val="28"/>
          <w:szCs w:val="28"/>
        </w:rPr>
      </w:pPr>
    </w:p>
    <w:p w:rsidR="00B57053" w:rsidRPr="00EC71C1" w:rsidRDefault="006D2EC1" w:rsidP="00EC71C1">
      <w:pPr>
        <w:pStyle w:val="a3"/>
        <w:numPr>
          <w:ilvl w:val="0"/>
          <w:numId w:val="3"/>
        </w:numPr>
        <w:autoSpaceDE w:val="0"/>
        <w:autoSpaceDN w:val="0"/>
        <w:adjustRightInd w:val="0"/>
        <w:spacing w:after="0" w:line="240" w:lineRule="auto"/>
        <w:ind w:left="-142" w:firstLine="142"/>
        <w:jc w:val="center"/>
        <w:rPr>
          <w:rFonts w:ascii="Times New Roman" w:hAnsi="Times New Roman"/>
          <w:sz w:val="28"/>
          <w:szCs w:val="28"/>
        </w:rPr>
      </w:pPr>
      <w:r w:rsidRPr="00D66F82">
        <w:rPr>
          <w:rFonts w:ascii="Times New Roman" w:hAnsi="Times New Roman"/>
          <w:b/>
          <w:bCs/>
          <w:sz w:val="28"/>
          <w:szCs w:val="28"/>
        </w:rPr>
        <w:t>Организация и проведение экспертизы проектов муниципальных правовых актов в части, касающейся расходных обязательств муниципального образования</w:t>
      </w:r>
    </w:p>
    <w:p w:rsidR="00EC71C1" w:rsidRPr="00EC71C1" w:rsidRDefault="00EC71C1" w:rsidP="00EC71C1">
      <w:pPr>
        <w:pStyle w:val="a3"/>
        <w:autoSpaceDE w:val="0"/>
        <w:autoSpaceDN w:val="0"/>
        <w:adjustRightInd w:val="0"/>
        <w:spacing w:after="0" w:line="240" w:lineRule="auto"/>
        <w:ind w:left="0"/>
        <w:rPr>
          <w:rFonts w:ascii="Times New Roman" w:hAnsi="Times New Roman"/>
          <w:sz w:val="28"/>
          <w:szCs w:val="28"/>
        </w:rPr>
      </w:pPr>
    </w:p>
    <w:p w:rsidR="006D2EC1" w:rsidRPr="00C7547E" w:rsidRDefault="000159EF" w:rsidP="00C7547E">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006D2EC1" w:rsidRPr="00C7547E">
        <w:rPr>
          <w:rFonts w:ascii="Times New Roman" w:hAnsi="Times New Roman" w:cs="Times New Roman"/>
          <w:sz w:val="28"/>
          <w:szCs w:val="28"/>
        </w:rPr>
        <w:t xml:space="preserve">Основанием для проведения экспертизы проектов </w:t>
      </w:r>
      <w:r w:rsidR="00D66F82" w:rsidRPr="00C7547E">
        <w:rPr>
          <w:rFonts w:ascii="Times New Roman" w:hAnsi="Times New Roman" w:cs="Times New Roman"/>
          <w:sz w:val="28"/>
          <w:szCs w:val="28"/>
        </w:rPr>
        <w:t xml:space="preserve">муниципальных </w:t>
      </w:r>
      <w:r w:rsidR="006D2EC1" w:rsidRPr="00C7547E">
        <w:rPr>
          <w:rFonts w:ascii="Times New Roman" w:hAnsi="Times New Roman" w:cs="Times New Roman"/>
          <w:sz w:val="28"/>
          <w:szCs w:val="28"/>
        </w:rPr>
        <w:t xml:space="preserve">правовых актов муниципального образования являются обращения органа местного самоуправления, направленные в </w:t>
      </w:r>
      <w:r>
        <w:rPr>
          <w:rFonts w:ascii="Times New Roman" w:hAnsi="Times New Roman" w:cs="Times New Roman"/>
          <w:sz w:val="28"/>
          <w:szCs w:val="28"/>
        </w:rPr>
        <w:t>КСК</w:t>
      </w:r>
      <w:r w:rsidR="006D2EC1" w:rsidRPr="00C7547E">
        <w:rPr>
          <w:rFonts w:ascii="Times New Roman" w:hAnsi="Times New Roman" w:cs="Times New Roman"/>
          <w:sz w:val="28"/>
          <w:szCs w:val="28"/>
        </w:rPr>
        <w:t>.</w:t>
      </w:r>
      <w:r w:rsidR="00C7547E">
        <w:rPr>
          <w:rFonts w:ascii="Times New Roman" w:hAnsi="Times New Roman" w:cs="Times New Roman"/>
          <w:sz w:val="28"/>
          <w:szCs w:val="28"/>
        </w:rPr>
        <w:t xml:space="preserve"> </w:t>
      </w:r>
      <w:r w:rsidR="006D2EC1" w:rsidRPr="00C7547E">
        <w:rPr>
          <w:rFonts w:ascii="Times New Roman" w:hAnsi="Times New Roman" w:cs="Times New Roman"/>
          <w:sz w:val="28"/>
          <w:szCs w:val="28"/>
        </w:rPr>
        <w:t xml:space="preserve">Экспертиза проводится в отношении проекта </w:t>
      </w:r>
      <w:r w:rsidR="00D66F82" w:rsidRPr="00C7547E">
        <w:rPr>
          <w:rFonts w:ascii="Times New Roman" w:hAnsi="Times New Roman" w:cs="Times New Roman"/>
          <w:sz w:val="28"/>
          <w:szCs w:val="28"/>
        </w:rPr>
        <w:t xml:space="preserve">муниципального </w:t>
      </w:r>
      <w:r w:rsidR="006D2EC1" w:rsidRPr="00C7547E">
        <w:rPr>
          <w:rFonts w:ascii="Times New Roman" w:hAnsi="Times New Roman" w:cs="Times New Roman"/>
          <w:sz w:val="28"/>
          <w:szCs w:val="28"/>
        </w:rPr>
        <w:t>правового акта муниципального образования, который содержит положения, касающиеся расходных обязательств муниципального образования, в том числе устанавливающие, изменяющие или отменяющие расходное обязательство или правовые основания для его возникновения, регулирующие порядок принятия, исполнения, изменения или отмены расходных обязательств, а также порядок действий после исполнения расходного обязательства.</w:t>
      </w:r>
    </w:p>
    <w:p w:rsidR="00CB1E0C" w:rsidRPr="00C7547E" w:rsidRDefault="000159EF" w:rsidP="00C7547E">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00CB1E0C" w:rsidRPr="00C7547E">
        <w:rPr>
          <w:rFonts w:ascii="Times New Roman" w:hAnsi="Times New Roman" w:cs="Times New Roman"/>
          <w:sz w:val="28"/>
          <w:szCs w:val="28"/>
        </w:rPr>
        <w:t>В ходе экспертизы оценивается:</w:t>
      </w:r>
    </w:p>
    <w:p w:rsidR="00CB1E0C" w:rsidRPr="00CC477C" w:rsidRDefault="00CB1E0C" w:rsidP="00CC477C">
      <w:pPr>
        <w:pStyle w:val="a4"/>
        <w:jc w:val="both"/>
        <w:rPr>
          <w:rFonts w:ascii="Times New Roman" w:hAnsi="Times New Roman" w:cs="Times New Roman"/>
          <w:sz w:val="28"/>
          <w:szCs w:val="28"/>
        </w:rPr>
      </w:pPr>
      <w:r w:rsidRPr="00CC477C">
        <w:rPr>
          <w:rFonts w:ascii="Times New Roman" w:hAnsi="Times New Roman" w:cs="Times New Roman"/>
          <w:sz w:val="28"/>
          <w:szCs w:val="28"/>
        </w:rPr>
        <w:t xml:space="preserve"> </w:t>
      </w:r>
      <w:r w:rsidR="00CC477C">
        <w:rPr>
          <w:rFonts w:ascii="Times New Roman" w:hAnsi="Times New Roman" w:cs="Times New Roman"/>
          <w:sz w:val="28"/>
          <w:szCs w:val="28"/>
        </w:rPr>
        <w:tab/>
      </w:r>
      <w:r w:rsidRPr="00CC477C">
        <w:rPr>
          <w:rFonts w:ascii="Times New Roman" w:hAnsi="Times New Roman" w:cs="Times New Roman"/>
          <w:sz w:val="28"/>
          <w:szCs w:val="28"/>
        </w:rPr>
        <w:t>действительно ли имеется потребность в урегулировании тех или иных отношений на муниципальном уровне, имеются ли отсылки к предполагаемому муниципальному правовому акту в законодательстве, уставе муниципального образования и отсутствуют ли действующие правовые акты, уже урегулировавшие данные правоотношения;</w:t>
      </w:r>
    </w:p>
    <w:p w:rsidR="00CB1E0C" w:rsidRPr="00CC477C" w:rsidRDefault="00CB1E0C" w:rsidP="00CC477C">
      <w:pPr>
        <w:pStyle w:val="a4"/>
        <w:jc w:val="both"/>
        <w:rPr>
          <w:rFonts w:ascii="Times New Roman" w:hAnsi="Times New Roman" w:cs="Times New Roman"/>
          <w:sz w:val="28"/>
          <w:szCs w:val="28"/>
        </w:rPr>
      </w:pPr>
      <w:r w:rsidRPr="00CC477C">
        <w:rPr>
          <w:rFonts w:ascii="Times New Roman" w:hAnsi="Times New Roman" w:cs="Times New Roman"/>
          <w:sz w:val="28"/>
          <w:szCs w:val="28"/>
        </w:rPr>
        <w:t xml:space="preserve"> </w:t>
      </w:r>
      <w:r w:rsidR="00CC477C">
        <w:rPr>
          <w:rFonts w:ascii="Times New Roman" w:hAnsi="Times New Roman" w:cs="Times New Roman"/>
          <w:sz w:val="28"/>
          <w:szCs w:val="28"/>
        </w:rPr>
        <w:tab/>
      </w:r>
      <w:r w:rsidRPr="00CC477C">
        <w:rPr>
          <w:rFonts w:ascii="Times New Roman" w:hAnsi="Times New Roman" w:cs="Times New Roman"/>
          <w:sz w:val="28"/>
          <w:szCs w:val="28"/>
        </w:rPr>
        <w:t>входит ли решение данного вопроса в компетенцию органа местного самоуправления, уполномоченного издавать муниципальный правовой акт, проект которого рассматривается;</w:t>
      </w:r>
    </w:p>
    <w:p w:rsidR="00CB1E0C" w:rsidRPr="00CC477C" w:rsidRDefault="00CB1E0C" w:rsidP="00CC477C">
      <w:pPr>
        <w:pStyle w:val="a4"/>
        <w:ind w:firstLine="708"/>
        <w:jc w:val="both"/>
        <w:rPr>
          <w:rFonts w:ascii="Times New Roman" w:hAnsi="Times New Roman" w:cs="Times New Roman"/>
          <w:sz w:val="28"/>
          <w:szCs w:val="28"/>
        </w:rPr>
      </w:pPr>
      <w:r w:rsidRPr="00CC477C">
        <w:rPr>
          <w:rFonts w:ascii="Times New Roman" w:hAnsi="Times New Roman" w:cs="Times New Roman"/>
          <w:sz w:val="28"/>
          <w:szCs w:val="28"/>
        </w:rPr>
        <w:t xml:space="preserve">соответствие положений проекта нормам Конституции, федеральному и региональному законодательству, уставу муниципального образования и другим муниципальным правовым актам большей юридической силы, принятым по данному вопросу; </w:t>
      </w:r>
    </w:p>
    <w:p w:rsidR="00CB1E0C" w:rsidRPr="00CC477C" w:rsidRDefault="00CB1E0C" w:rsidP="00CC477C">
      <w:pPr>
        <w:pStyle w:val="a4"/>
        <w:jc w:val="both"/>
        <w:rPr>
          <w:rFonts w:ascii="Times New Roman" w:hAnsi="Times New Roman" w:cs="Times New Roman"/>
          <w:sz w:val="28"/>
          <w:szCs w:val="28"/>
        </w:rPr>
      </w:pPr>
      <w:r w:rsidRPr="00CC477C">
        <w:rPr>
          <w:rFonts w:ascii="Times New Roman" w:hAnsi="Times New Roman" w:cs="Times New Roman"/>
          <w:sz w:val="28"/>
          <w:szCs w:val="28"/>
        </w:rPr>
        <w:t xml:space="preserve"> </w:t>
      </w:r>
      <w:r w:rsidR="00CC477C">
        <w:rPr>
          <w:rFonts w:ascii="Times New Roman" w:hAnsi="Times New Roman" w:cs="Times New Roman"/>
          <w:sz w:val="28"/>
          <w:szCs w:val="28"/>
        </w:rPr>
        <w:tab/>
      </w:r>
      <w:r w:rsidRPr="00CC477C">
        <w:rPr>
          <w:rFonts w:ascii="Times New Roman" w:hAnsi="Times New Roman" w:cs="Times New Roman"/>
          <w:sz w:val="28"/>
          <w:szCs w:val="28"/>
        </w:rPr>
        <w:t>эффективность положений проекта с учетом специфики той сферы общественных отношений, на урегулирование которой направлен данный проект (усиление социальной направленности, снижение налоговой нагрузки на хозяйствующие субъекты, обеспечение прозрачности бюджета и бюджетных процедур, повышение эффективности использования муниципального имущества и т.д.</w:t>
      </w:r>
      <w:r w:rsidR="00CC477C">
        <w:rPr>
          <w:rFonts w:ascii="Times New Roman" w:hAnsi="Times New Roman" w:cs="Times New Roman"/>
          <w:sz w:val="28"/>
          <w:szCs w:val="28"/>
        </w:rPr>
        <w:t>)</w:t>
      </w:r>
      <w:r w:rsidRPr="00CC477C">
        <w:rPr>
          <w:rFonts w:ascii="Times New Roman" w:hAnsi="Times New Roman" w:cs="Times New Roman"/>
          <w:sz w:val="28"/>
          <w:szCs w:val="28"/>
        </w:rPr>
        <w:t>;</w:t>
      </w:r>
    </w:p>
    <w:p w:rsidR="00CB1E0C" w:rsidRPr="00CC477C" w:rsidRDefault="00CB1E0C" w:rsidP="00CC477C">
      <w:pPr>
        <w:pStyle w:val="a4"/>
        <w:jc w:val="both"/>
        <w:rPr>
          <w:rFonts w:ascii="Times New Roman" w:hAnsi="Times New Roman" w:cs="Times New Roman"/>
          <w:sz w:val="28"/>
          <w:szCs w:val="28"/>
        </w:rPr>
      </w:pPr>
      <w:r w:rsidRPr="00CC477C">
        <w:rPr>
          <w:rFonts w:ascii="Times New Roman" w:hAnsi="Times New Roman" w:cs="Times New Roman"/>
          <w:sz w:val="28"/>
          <w:szCs w:val="28"/>
        </w:rPr>
        <w:t xml:space="preserve"> </w:t>
      </w:r>
      <w:r w:rsidR="00CC477C">
        <w:rPr>
          <w:rFonts w:ascii="Times New Roman" w:hAnsi="Times New Roman" w:cs="Times New Roman"/>
          <w:sz w:val="28"/>
          <w:szCs w:val="28"/>
        </w:rPr>
        <w:tab/>
      </w:r>
      <w:r w:rsidRPr="00CC477C">
        <w:rPr>
          <w:rFonts w:ascii="Times New Roman" w:hAnsi="Times New Roman" w:cs="Times New Roman"/>
          <w:sz w:val="28"/>
          <w:szCs w:val="28"/>
        </w:rPr>
        <w:t xml:space="preserve">соответствие проектируемых анализируемым проектом расходов бюджета расходам, утвержденным решением о бюджете на соответствующий год; </w:t>
      </w:r>
    </w:p>
    <w:p w:rsidR="00CB1E0C" w:rsidRPr="00CC477C" w:rsidRDefault="00CB1E0C" w:rsidP="00CC477C">
      <w:pPr>
        <w:pStyle w:val="a4"/>
        <w:jc w:val="both"/>
        <w:rPr>
          <w:rFonts w:ascii="Times New Roman" w:hAnsi="Times New Roman" w:cs="Times New Roman"/>
          <w:sz w:val="28"/>
          <w:szCs w:val="28"/>
        </w:rPr>
      </w:pPr>
      <w:r w:rsidRPr="00CC477C">
        <w:rPr>
          <w:rFonts w:ascii="Times New Roman" w:hAnsi="Times New Roman" w:cs="Times New Roman"/>
          <w:sz w:val="28"/>
          <w:szCs w:val="28"/>
        </w:rPr>
        <w:t xml:space="preserve"> </w:t>
      </w:r>
      <w:r w:rsidR="00CC477C">
        <w:rPr>
          <w:rFonts w:ascii="Times New Roman" w:hAnsi="Times New Roman" w:cs="Times New Roman"/>
          <w:sz w:val="28"/>
          <w:szCs w:val="28"/>
        </w:rPr>
        <w:tab/>
      </w:r>
      <w:r w:rsidRPr="00CC477C">
        <w:rPr>
          <w:rFonts w:ascii="Times New Roman" w:hAnsi="Times New Roman" w:cs="Times New Roman"/>
          <w:sz w:val="28"/>
          <w:szCs w:val="28"/>
        </w:rPr>
        <w:t>соответствие действующему законодательству Российской Федерации норм и нормативов, которые послужили основой для формирования объема расходов;</w:t>
      </w:r>
    </w:p>
    <w:p w:rsidR="00CC477C" w:rsidRPr="00CC477C" w:rsidRDefault="00CB1E0C" w:rsidP="00CC477C">
      <w:pPr>
        <w:pStyle w:val="a4"/>
        <w:ind w:firstLine="708"/>
        <w:jc w:val="both"/>
        <w:rPr>
          <w:rFonts w:ascii="Times New Roman" w:hAnsi="Times New Roman" w:cs="Times New Roman"/>
          <w:sz w:val="28"/>
          <w:szCs w:val="28"/>
        </w:rPr>
      </w:pPr>
      <w:r w:rsidRPr="00CC477C">
        <w:rPr>
          <w:rFonts w:ascii="Times New Roman" w:hAnsi="Times New Roman" w:cs="Times New Roman"/>
          <w:sz w:val="28"/>
          <w:szCs w:val="28"/>
        </w:rPr>
        <w:t>проводится оценка возможных последствий действия будущего муниципального правового акта: оценка возможной дополнительной нагрузки на бюджет, которая может возникнуть в случае принятия проекта, соответствие материальных, финансовых и других ресурсов, необходимых для реализации положений рассматриваемого муниципального правового ак</w:t>
      </w:r>
      <w:r w:rsidR="00CC477C" w:rsidRPr="00CC477C">
        <w:rPr>
          <w:rFonts w:ascii="Times New Roman" w:hAnsi="Times New Roman" w:cs="Times New Roman"/>
          <w:sz w:val="28"/>
          <w:szCs w:val="28"/>
        </w:rPr>
        <w:t>та, ожидаемым результата;</w:t>
      </w:r>
    </w:p>
    <w:p w:rsidR="00CC477C" w:rsidRPr="00CC477C" w:rsidRDefault="00CC477C" w:rsidP="00CC477C">
      <w:pPr>
        <w:pStyle w:val="a4"/>
        <w:ind w:firstLine="708"/>
        <w:jc w:val="both"/>
        <w:rPr>
          <w:rFonts w:ascii="Times New Roman" w:hAnsi="Times New Roman" w:cs="Times New Roman"/>
          <w:color w:val="000000"/>
          <w:sz w:val="28"/>
          <w:szCs w:val="28"/>
        </w:rPr>
      </w:pPr>
      <w:r w:rsidRPr="00CC477C">
        <w:rPr>
          <w:rFonts w:ascii="Times New Roman" w:hAnsi="Times New Roman" w:cs="Times New Roman"/>
          <w:color w:val="000000"/>
          <w:sz w:val="28"/>
          <w:szCs w:val="28"/>
        </w:rPr>
        <w:t>содержит ли муниципальный правовой акт нормы, определяющие источники и порядок исполнения новых видов расходных обязательств в соответствии с требованиями Бюджетного кодекса Российской Федерации.</w:t>
      </w:r>
    </w:p>
    <w:p w:rsidR="00CB1E0C" w:rsidRPr="00CC477C" w:rsidRDefault="000159EF" w:rsidP="000159EF">
      <w:pPr>
        <w:pStyle w:val="a4"/>
        <w:ind w:firstLine="567"/>
        <w:jc w:val="both"/>
        <w:rPr>
          <w:rFonts w:ascii="Times New Roman" w:hAnsi="Times New Roman" w:cs="Times New Roman"/>
          <w:sz w:val="28"/>
          <w:szCs w:val="28"/>
        </w:rPr>
      </w:pPr>
      <w:r>
        <w:rPr>
          <w:rFonts w:ascii="Times New Roman" w:hAnsi="Times New Roman" w:cs="Times New Roman"/>
          <w:sz w:val="28"/>
          <w:szCs w:val="28"/>
        </w:rPr>
        <w:t>4.3.</w:t>
      </w:r>
      <w:r w:rsidR="00CB1E0C" w:rsidRPr="00CC477C">
        <w:rPr>
          <w:rFonts w:ascii="Times New Roman" w:hAnsi="Times New Roman" w:cs="Times New Roman"/>
          <w:sz w:val="28"/>
          <w:szCs w:val="28"/>
        </w:rPr>
        <w:t xml:space="preserve"> В ходе проведения экспертизы оценивается логичность проекта муниципального правового акта, которая предполагает последовательность, непротиворечивость правовых норм. Нормы, из которых построен муниципальный правовой акт, должны располагаться в той последовательности, которая обеспечивает логическое развитие, раскрытие цели, которой он посвящен. Правовая цель муниципального правового акта должна четко прослеживаться из его содержания, при возможности необходимо проверить отсутствие непоследовательных, декларативных норм, норм, регулирующих правоотношения, не относящиеся к изначальной цели муниципального правового акта, необоснованного п</w:t>
      </w:r>
      <w:r w:rsidR="00CC477C" w:rsidRPr="00CC477C">
        <w:rPr>
          <w:rFonts w:ascii="Times New Roman" w:hAnsi="Times New Roman" w:cs="Times New Roman"/>
          <w:sz w:val="28"/>
          <w:szCs w:val="28"/>
        </w:rPr>
        <w:t xml:space="preserve">рименения отсылочных норм. </w:t>
      </w:r>
      <w:r w:rsidR="00CB1E0C" w:rsidRPr="00CC477C">
        <w:rPr>
          <w:rFonts w:ascii="Times New Roman" w:hAnsi="Times New Roman" w:cs="Times New Roman"/>
          <w:sz w:val="28"/>
          <w:szCs w:val="28"/>
        </w:rPr>
        <w:t>При анализе конкретных норм проекта нормативного правового акта должны быть проанализированы смысл и содержание нормы, а также возможные последствия ее применения. Нормы, содержащиеся в муниципальном правовом акте, должны быть взаимообусловлены и достаточны для реализации цели проекта, при возможности необходимо проверить наличие неурегулированных вопросов (правовых пробелов), либо излишней детализированности.</w:t>
      </w:r>
    </w:p>
    <w:p w:rsidR="006D2EC1" w:rsidRPr="00ED5285" w:rsidRDefault="006D2EC1" w:rsidP="00CC477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t>4.</w:t>
      </w:r>
      <w:r w:rsidR="000159EF">
        <w:rPr>
          <w:rFonts w:ascii="Times New Roman" w:hAnsi="Times New Roman" w:cs="Times New Roman"/>
          <w:color w:val="000000"/>
          <w:sz w:val="28"/>
          <w:szCs w:val="28"/>
        </w:rPr>
        <w:t>4</w:t>
      </w:r>
      <w:r w:rsidRPr="00ED5285">
        <w:rPr>
          <w:rFonts w:ascii="Times New Roman" w:hAnsi="Times New Roman" w:cs="Times New Roman"/>
          <w:color w:val="000000"/>
          <w:sz w:val="28"/>
          <w:szCs w:val="28"/>
        </w:rPr>
        <w:t xml:space="preserve">. Порядок организации проведения экспертизы и подготовки заключения по результатам экспертизы проектов </w:t>
      </w:r>
      <w:r w:rsidR="00D66F82" w:rsidRPr="00ED5285">
        <w:rPr>
          <w:rFonts w:ascii="Times New Roman" w:hAnsi="Times New Roman" w:cs="Times New Roman"/>
          <w:color w:val="000000"/>
          <w:sz w:val="28"/>
          <w:szCs w:val="28"/>
        </w:rPr>
        <w:t>муниципальных</w:t>
      </w:r>
      <w:r w:rsidR="00CC477C">
        <w:rPr>
          <w:rFonts w:ascii="Times New Roman" w:hAnsi="Times New Roman" w:cs="Times New Roman"/>
          <w:color w:val="000000"/>
          <w:sz w:val="28"/>
          <w:szCs w:val="28"/>
        </w:rPr>
        <w:t xml:space="preserve"> правовых актов:</w:t>
      </w:r>
    </w:p>
    <w:p w:rsidR="006D2EC1" w:rsidRPr="00ED5285" w:rsidRDefault="00CC477C" w:rsidP="00CC477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6D2EC1" w:rsidRPr="00ED5285">
        <w:rPr>
          <w:rFonts w:ascii="Times New Roman" w:hAnsi="Times New Roman" w:cs="Times New Roman"/>
          <w:color w:val="000000"/>
          <w:sz w:val="28"/>
          <w:szCs w:val="28"/>
        </w:rPr>
        <w:t xml:space="preserve">ри поступлении в </w:t>
      </w:r>
      <w:r w:rsidR="00EC3365">
        <w:rPr>
          <w:rFonts w:ascii="Times New Roman" w:hAnsi="Times New Roman" w:cs="Times New Roman"/>
          <w:color w:val="000000"/>
          <w:sz w:val="28"/>
          <w:szCs w:val="28"/>
        </w:rPr>
        <w:t>КСК</w:t>
      </w:r>
      <w:r w:rsidR="006D2EC1" w:rsidRPr="00ED5285">
        <w:rPr>
          <w:rFonts w:ascii="Times New Roman" w:hAnsi="Times New Roman" w:cs="Times New Roman"/>
          <w:color w:val="000000"/>
          <w:sz w:val="28"/>
          <w:szCs w:val="28"/>
        </w:rPr>
        <w:t xml:space="preserve"> проекта </w:t>
      </w:r>
      <w:r w:rsidR="00D66F82" w:rsidRPr="00ED5285">
        <w:rPr>
          <w:rFonts w:ascii="Times New Roman" w:hAnsi="Times New Roman" w:cs="Times New Roman"/>
          <w:color w:val="000000"/>
          <w:sz w:val="28"/>
          <w:szCs w:val="28"/>
        </w:rPr>
        <w:t xml:space="preserve">муниципального </w:t>
      </w:r>
      <w:r w:rsidR="006D2EC1" w:rsidRPr="00ED5285">
        <w:rPr>
          <w:rFonts w:ascii="Times New Roman" w:hAnsi="Times New Roman" w:cs="Times New Roman"/>
          <w:color w:val="000000"/>
          <w:sz w:val="28"/>
          <w:szCs w:val="28"/>
        </w:rPr>
        <w:t xml:space="preserve">правового акта муниципального образования от органа местного самоуправления председатель </w:t>
      </w:r>
      <w:r w:rsidR="00EC3365">
        <w:rPr>
          <w:rFonts w:ascii="Times New Roman" w:hAnsi="Times New Roman" w:cs="Times New Roman"/>
          <w:color w:val="000000"/>
          <w:sz w:val="28"/>
          <w:szCs w:val="28"/>
        </w:rPr>
        <w:t>КСК</w:t>
      </w:r>
      <w:r w:rsidR="006D2EC1" w:rsidRPr="00ED5285">
        <w:rPr>
          <w:rFonts w:ascii="Times New Roman" w:hAnsi="Times New Roman" w:cs="Times New Roman"/>
          <w:color w:val="000000"/>
          <w:sz w:val="28"/>
          <w:szCs w:val="28"/>
        </w:rPr>
        <w:t xml:space="preserve"> определяет сроки проведения экспертизы, принимает решение о проведении экспер</w:t>
      </w:r>
      <w:r w:rsidR="00EC3365">
        <w:rPr>
          <w:rFonts w:ascii="Times New Roman" w:hAnsi="Times New Roman" w:cs="Times New Roman"/>
          <w:color w:val="000000"/>
          <w:sz w:val="28"/>
          <w:szCs w:val="28"/>
        </w:rPr>
        <w:t>тизы и состав ответственных лиц;</w:t>
      </w:r>
      <w:r w:rsidR="006D2EC1" w:rsidRPr="00ED5285">
        <w:rPr>
          <w:rFonts w:ascii="Times New Roman" w:hAnsi="Times New Roman" w:cs="Times New Roman"/>
          <w:color w:val="000000"/>
          <w:sz w:val="28"/>
          <w:szCs w:val="28"/>
        </w:rPr>
        <w:t xml:space="preserve"> </w:t>
      </w:r>
    </w:p>
    <w:p w:rsidR="006D2EC1" w:rsidRPr="00ED5285" w:rsidRDefault="00CC477C" w:rsidP="00CC477C">
      <w:pPr>
        <w:pStyle w:val="a3"/>
        <w:ind w:left="0" w:firstLine="567"/>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с</w:t>
      </w:r>
      <w:r w:rsidR="006D2EC1" w:rsidRPr="00ED5285">
        <w:rPr>
          <w:rFonts w:ascii="Times New Roman" w:eastAsiaTheme="minorHAnsi" w:hAnsi="Times New Roman"/>
          <w:color w:val="000000"/>
          <w:sz w:val="28"/>
          <w:szCs w:val="28"/>
        </w:rPr>
        <w:t xml:space="preserve">рок проведения экспертизы составляет </w:t>
      </w:r>
      <w:r w:rsidR="00DF699A">
        <w:rPr>
          <w:rFonts w:ascii="Times New Roman" w:eastAsiaTheme="minorHAnsi" w:hAnsi="Times New Roman"/>
          <w:sz w:val="28"/>
          <w:szCs w:val="28"/>
        </w:rPr>
        <w:t>10</w:t>
      </w:r>
      <w:r w:rsidR="00ED5285" w:rsidRPr="00CC477C">
        <w:rPr>
          <w:rFonts w:ascii="Times New Roman" w:eastAsiaTheme="minorHAnsi" w:hAnsi="Times New Roman"/>
          <w:sz w:val="28"/>
          <w:szCs w:val="28"/>
        </w:rPr>
        <w:t xml:space="preserve"> </w:t>
      </w:r>
      <w:r w:rsidR="006D2EC1" w:rsidRPr="00CC477C">
        <w:rPr>
          <w:rFonts w:ascii="Times New Roman" w:eastAsiaTheme="minorHAnsi" w:hAnsi="Times New Roman"/>
          <w:sz w:val="28"/>
          <w:szCs w:val="28"/>
        </w:rPr>
        <w:t>рабочих дн</w:t>
      </w:r>
      <w:r w:rsidR="00DF699A">
        <w:rPr>
          <w:rFonts w:ascii="Times New Roman" w:eastAsiaTheme="minorHAnsi" w:hAnsi="Times New Roman"/>
          <w:sz w:val="28"/>
          <w:szCs w:val="28"/>
        </w:rPr>
        <w:t>ей</w:t>
      </w:r>
      <w:r w:rsidR="006D2EC1" w:rsidRPr="00ED5285">
        <w:rPr>
          <w:rFonts w:ascii="Times New Roman" w:eastAsiaTheme="minorHAnsi" w:hAnsi="Times New Roman"/>
          <w:color w:val="000000"/>
          <w:sz w:val="28"/>
          <w:szCs w:val="28"/>
        </w:rPr>
        <w:t xml:space="preserve">, исчисляемых со дня, следующего за днем поступления проекта в </w:t>
      </w:r>
      <w:r w:rsidR="00EC3365">
        <w:rPr>
          <w:rFonts w:ascii="Times New Roman" w:eastAsiaTheme="minorHAnsi" w:hAnsi="Times New Roman"/>
          <w:color w:val="000000"/>
          <w:sz w:val="28"/>
          <w:szCs w:val="28"/>
        </w:rPr>
        <w:t>КСК</w:t>
      </w:r>
      <w:r>
        <w:rPr>
          <w:rFonts w:ascii="Times New Roman" w:eastAsiaTheme="minorHAnsi" w:hAnsi="Times New Roman"/>
          <w:color w:val="000000"/>
          <w:sz w:val="28"/>
          <w:szCs w:val="28"/>
        </w:rPr>
        <w:t>.</w:t>
      </w:r>
    </w:p>
    <w:p w:rsidR="006D2EC1" w:rsidRPr="00ED5285" w:rsidRDefault="006D2EC1" w:rsidP="00CC477C">
      <w:pPr>
        <w:ind w:firstLine="567"/>
        <w:jc w:val="both"/>
        <w:rPr>
          <w:rFonts w:ascii="Times New Roman" w:hAnsi="Times New Roman" w:cs="Times New Roman"/>
          <w:sz w:val="28"/>
          <w:szCs w:val="28"/>
        </w:rPr>
      </w:pPr>
      <w:r w:rsidRPr="00ED5285">
        <w:rPr>
          <w:rFonts w:ascii="Times New Roman" w:hAnsi="Times New Roman" w:cs="Times New Roman"/>
          <w:sz w:val="28"/>
          <w:szCs w:val="28"/>
        </w:rPr>
        <w:t>4.6. Результатом проведения экспертизы является заключение, которое готовится ответственным исполнителем и содержит выводы, оформленные по результатам проведения экспертизы.</w:t>
      </w:r>
    </w:p>
    <w:p w:rsidR="006D2EC1" w:rsidRPr="00ED5285" w:rsidRDefault="006D2EC1" w:rsidP="00C7547E">
      <w:pPr>
        <w:pStyle w:val="a3"/>
        <w:numPr>
          <w:ilvl w:val="0"/>
          <w:numId w:val="3"/>
        </w:numPr>
        <w:ind w:left="0" w:firstLine="0"/>
        <w:jc w:val="center"/>
        <w:rPr>
          <w:rFonts w:ascii="Times New Roman" w:hAnsi="Times New Roman"/>
          <w:b/>
          <w:bCs/>
          <w:sz w:val="28"/>
          <w:szCs w:val="28"/>
        </w:rPr>
      </w:pPr>
      <w:r w:rsidRPr="00ED5285">
        <w:rPr>
          <w:rFonts w:ascii="Times New Roman" w:hAnsi="Times New Roman"/>
          <w:b/>
          <w:bCs/>
          <w:sz w:val="28"/>
          <w:szCs w:val="28"/>
        </w:rPr>
        <w:t xml:space="preserve">Оформление результатов экспертизы проектов </w:t>
      </w:r>
      <w:r w:rsidR="00ED5285" w:rsidRPr="00ED5285">
        <w:rPr>
          <w:rFonts w:ascii="Times New Roman" w:hAnsi="Times New Roman"/>
          <w:b/>
          <w:bCs/>
          <w:sz w:val="28"/>
          <w:szCs w:val="28"/>
        </w:rPr>
        <w:t xml:space="preserve">муниципальных </w:t>
      </w:r>
      <w:r w:rsidRPr="00ED5285">
        <w:rPr>
          <w:rFonts w:ascii="Times New Roman" w:hAnsi="Times New Roman"/>
          <w:b/>
          <w:bCs/>
          <w:sz w:val="28"/>
          <w:szCs w:val="28"/>
        </w:rPr>
        <w:t>правовых актов в части, касающейся расходных обязательств муниципального образования</w:t>
      </w:r>
    </w:p>
    <w:p w:rsidR="006D2EC1" w:rsidRPr="00ED5285" w:rsidRDefault="006D2EC1" w:rsidP="006D2E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t xml:space="preserve">5.1. По итогам экспертизы проекта </w:t>
      </w:r>
      <w:r w:rsidR="00ED5285" w:rsidRPr="00ED5285">
        <w:rPr>
          <w:rFonts w:ascii="Times New Roman" w:hAnsi="Times New Roman" w:cs="Times New Roman"/>
          <w:color w:val="000000"/>
          <w:sz w:val="28"/>
          <w:szCs w:val="28"/>
        </w:rPr>
        <w:t>муниципального</w:t>
      </w:r>
      <w:r w:rsidRPr="00ED5285">
        <w:rPr>
          <w:rFonts w:ascii="Times New Roman" w:hAnsi="Times New Roman" w:cs="Times New Roman"/>
          <w:color w:val="000000"/>
          <w:sz w:val="28"/>
          <w:szCs w:val="28"/>
        </w:rPr>
        <w:t xml:space="preserve"> правового акта муниципального образования подготавливается заключение, в котором могут содержаться: </w:t>
      </w:r>
    </w:p>
    <w:p w:rsidR="006D2EC1" w:rsidRPr="00ED5285" w:rsidRDefault="006D2EC1" w:rsidP="006D2E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t xml:space="preserve">наименование проекта </w:t>
      </w:r>
      <w:r w:rsidR="00ED5285" w:rsidRPr="00ED5285">
        <w:rPr>
          <w:rFonts w:ascii="Times New Roman" w:hAnsi="Times New Roman" w:cs="Times New Roman"/>
          <w:color w:val="000000"/>
          <w:sz w:val="28"/>
          <w:szCs w:val="28"/>
        </w:rPr>
        <w:t>муниципального</w:t>
      </w:r>
      <w:r w:rsidRPr="00ED5285">
        <w:rPr>
          <w:rFonts w:ascii="Times New Roman" w:hAnsi="Times New Roman" w:cs="Times New Roman"/>
          <w:color w:val="000000"/>
          <w:sz w:val="28"/>
          <w:szCs w:val="28"/>
        </w:rPr>
        <w:t xml:space="preserve"> правового акта муниципального образования, по которому проводится экспертиза; </w:t>
      </w:r>
    </w:p>
    <w:p w:rsidR="006D2EC1" w:rsidRPr="00ED5285" w:rsidRDefault="006D2EC1" w:rsidP="006D2E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t xml:space="preserve">правовые основания проведения экспертизы проекта </w:t>
      </w:r>
      <w:r w:rsidR="00ED5285" w:rsidRPr="00ED5285">
        <w:rPr>
          <w:rFonts w:ascii="Times New Roman" w:hAnsi="Times New Roman" w:cs="Times New Roman"/>
          <w:color w:val="000000"/>
          <w:sz w:val="28"/>
          <w:szCs w:val="28"/>
        </w:rPr>
        <w:t xml:space="preserve">муниципального </w:t>
      </w:r>
      <w:r w:rsidRPr="00ED5285">
        <w:rPr>
          <w:rFonts w:ascii="Times New Roman" w:hAnsi="Times New Roman" w:cs="Times New Roman"/>
          <w:color w:val="000000"/>
          <w:sz w:val="28"/>
          <w:szCs w:val="28"/>
        </w:rPr>
        <w:t xml:space="preserve">правового акта муниципального образования и подготовки заключения; </w:t>
      </w:r>
    </w:p>
    <w:p w:rsidR="006D2EC1" w:rsidRPr="00ED5285" w:rsidRDefault="006D2EC1" w:rsidP="006D2E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t xml:space="preserve">замечания к проекту </w:t>
      </w:r>
      <w:r w:rsidR="00ED5285" w:rsidRPr="00ED5285">
        <w:rPr>
          <w:rFonts w:ascii="Times New Roman" w:hAnsi="Times New Roman" w:cs="Times New Roman"/>
          <w:color w:val="000000"/>
          <w:sz w:val="28"/>
          <w:szCs w:val="28"/>
        </w:rPr>
        <w:t>муниципального</w:t>
      </w:r>
      <w:r w:rsidRPr="00ED5285">
        <w:rPr>
          <w:rFonts w:ascii="Times New Roman" w:hAnsi="Times New Roman" w:cs="Times New Roman"/>
          <w:color w:val="000000"/>
          <w:sz w:val="28"/>
          <w:szCs w:val="28"/>
        </w:rPr>
        <w:t xml:space="preserve"> правового акта муниципального образования в целом и (или) к его нормам; </w:t>
      </w:r>
    </w:p>
    <w:p w:rsidR="006D2EC1" w:rsidRPr="00ED5285" w:rsidRDefault="006D2EC1" w:rsidP="006D2E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D5285">
        <w:rPr>
          <w:rFonts w:ascii="Times New Roman" w:hAnsi="Times New Roman" w:cs="Times New Roman"/>
          <w:color w:val="000000"/>
          <w:sz w:val="28"/>
          <w:szCs w:val="28"/>
        </w:rPr>
        <w:t xml:space="preserve">предложения по проекту </w:t>
      </w:r>
      <w:r w:rsidR="00ED5285" w:rsidRPr="00ED5285">
        <w:rPr>
          <w:rFonts w:ascii="Times New Roman" w:hAnsi="Times New Roman" w:cs="Times New Roman"/>
          <w:color w:val="000000"/>
          <w:sz w:val="28"/>
          <w:szCs w:val="28"/>
        </w:rPr>
        <w:t>муниципального</w:t>
      </w:r>
      <w:r w:rsidRPr="00ED5285">
        <w:rPr>
          <w:rFonts w:ascii="Times New Roman" w:hAnsi="Times New Roman" w:cs="Times New Roman"/>
          <w:color w:val="000000"/>
          <w:sz w:val="28"/>
          <w:szCs w:val="28"/>
        </w:rPr>
        <w:t xml:space="preserve"> правового акта муниципального образования в целом и (или) его отдельным нормам; </w:t>
      </w:r>
    </w:p>
    <w:p w:rsidR="006D2EC1" w:rsidRPr="00C7547E" w:rsidRDefault="006D2EC1"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иная необходимая, по мнению лица, готовившего заключение, информация (анализ проекта </w:t>
      </w:r>
      <w:r w:rsidR="00ED5285" w:rsidRPr="00C7547E">
        <w:rPr>
          <w:rFonts w:ascii="Times New Roman" w:hAnsi="Times New Roman" w:cs="Times New Roman"/>
          <w:sz w:val="28"/>
          <w:szCs w:val="28"/>
        </w:rPr>
        <w:t xml:space="preserve">муниципального </w:t>
      </w:r>
      <w:r w:rsidRPr="00C7547E">
        <w:rPr>
          <w:rFonts w:ascii="Times New Roman" w:hAnsi="Times New Roman" w:cs="Times New Roman"/>
          <w:sz w:val="28"/>
          <w:szCs w:val="28"/>
        </w:rPr>
        <w:t xml:space="preserve">правового акта муниципального образования, нормативной правовой базы, вопросов, касающихся предмета регулирования проекта </w:t>
      </w:r>
      <w:r w:rsidR="00ED5285" w:rsidRPr="00C7547E">
        <w:rPr>
          <w:rFonts w:ascii="Times New Roman" w:hAnsi="Times New Roman" w:cs="Times New Roman"/>
          <w:sz w:val="28"/>
          <w:szCs w:val="28"/>
        </w:rPr>
        <w:t>муниципального</w:t>
      </w:r>
      <w:r w:rsidRPr="00C7547E">
        <w:rPr>
          <w:rFonts w:ascii="Times New Roman" w:hAnsi="Times New Roman" w:cs="Times New Roman"/>
          <w:sz w:val="28"/>
          <w:szCs w:val="28"/>
        </w:rPr>
        <w:t xml:space="preserve"> правового акта; ссылки на документы, материалы, используемые при подготовке</w:t>
      </w:r>
      <w:r w:rsidRPr="00ED5285">
        <w:t xml:space="preserve"> </w:t>
      </w:r>
      <w:r w:rsidRPr="00C7547E">
        <w:rPr>
          <w:rFonts w:ascii="Times New Roman" w:hAnsi="Times New Roman" w:cs="Times New Roman"/>
          <w:sz w:val="28"/>
          <w:szCs w:val="28"/>
        </w:rPr>
        <w:t>заключения, установленные факты, обстоятельства, выводы и др.).</w:t>
      </w:r>
    </w:p>
    <w:p w:rsidR="006D2EC1" w:rsidRPr="00C7547E" w:rsidRDefault="006D2EC1"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5.2. При выявлении в ходе проведения экспертизы проекта </w:t>
      </w:r>
      <w:r w:rsidR="00ED5285" w:rsidRPr="00C7547E">
        <w:rPr>
          <w:rFonts w:ascii="Times New Roman" w:hAnsi="Times New Roman" w:cs="Times New Roman"/>
          <w:sz w:val="28"/>
          <w:szCs w:val="28"/>
        </w:rPr>
        <w:t>муниципального</w:t>
      </w:r>
      <w:r w:rsidRPr="00C7547E">
        <w:rPr>
          <w:rFonts w:ascii="Times New Roman" w:hAnsi="Times New Roman" w:cs="Times New Roman"/>
          <w:sz w:val="28"/>
          <w:szCs w:val="28"/>
        </w:rPr>
        <w:t xml:space="preserve"> правового акта муниципального образования нарушений положений законодательства Российской Федерации и (или) </w:t>
      </w:r>
      <w:r w:rsidR="00ED5285" w:rsidRPr="00C7547E">
        <w:rPr>
          <w:rFonts w:ascii="Times New Roman" w:hAnsi="Times New Roman" w:cs="Times New Roman"/>
          <w:sz w:val="28"/>
          <w:szCs w:val="28"/>
        </w:rPr>
        <w:t xml:space="preserve">области </w:t>
      </w:r>
      <w:r w:rsidRPr="00C7547E">
        <w:rPr>
          <w:rFonts w:ascii="Times New Roman" w:hAnsi="Times New Roman" w:cs="Times New Roman"/>
          <w:sz w:val="28"/>
          <w:szCs w:val="28"/>
        </w:rPr>
        <w:t>они должны быть отражены в заключении.</w:t>
      </w:r>
      <w:r w:rsidR="00C7547E" w:rsidRPr="00C7547E">
        <w:rPr>
          <w:rFonts w:ascii="Times New Roman" w:hAnsi="Times New Roman" w:cs="Times New Roman"/>
          <w:sz w:val="28"/>
          <w:szCs w:val="28"/>
        </w:rPr>
        <w:t xml:space="preserve"> Все суждения и оценки, отраженные в заключении, должны быть мотивированы, приведены аргументы, обосновывающие те или иные замечания к проекту, при возможности должны быть указаны ссылки на действующее законодательство и положения нормативных правовых актов.</w:t>
      </w:r>
    </w:p>
    <w:p w:rsidR="006D2EC1" w:rsidRPr="00C7547E" w:rsidRDefault="006D2EC1"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5.3. Заключение представляет собой документ </w:t>
      </w:r>
      <w:r w:rsidR="00EC3365">
        <w:rPr>
          <w:rFonts w:ascii="Times New Roman" w:hAnsi="Times New Roman" w:cs="Times New Roman"/>
          <w:sz w:val="28"/>
          <w:szCs w:val="28"/>
        </w:rPr>
        <w:t>КСК</w:t>
      </w:r>
      <w:r w:rsidRPr="00C7547E">
        <w:rPr>
          <w:rFonts w:ascii="Times New Roman" w:hAnsi="Times New Roman" w:cs="Times New Roman"/>
          <w:sz w:val="28"/>
          <w:szCs w:val="28"/>
        </w:rPr>
        <w:t>, отражающий практический и документальный результат экспертизы. Этот документ не может содержать политических оценок решений, принимаемых органами представительной и исполнительной власти по вопросам их ведения.</w:t>
      </w:r>
    </w:p>
    <w:p w:rsidR="006D2EC1" w:rsidRPr="00C7547E" w:rsidRDefault="006D2EC1"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5.4. Заключение подписывается председателем </w:t>
      </w:r>
      <w:r w:rsidR="00EC3365">
        <w:rPr>
          <w:rFonts w:ascii="Times New Roman" w:hAnsi="Times New Roman" w:cs="Times New Roman"/>
          <w:sz w:val="28"/>
          <w:szCs w:val="28"/>
        </w:rPr>
        <w:t>КСК</w:t>
      </w:r>
      <w:r w:rsidRPr="00C7547E">
        <w:rPr>
          <w:rFonts w:ascii="Times New Roman" w:hAnsi="Times New Roman" w:cs="Times New Roman"/>
          <w:sz w:val="28"/>
          <w:szCs w:val="28"/>
        </w:rPr>
        <w:t xml:space="preserve"> или лицом, его замещающим.</w:t>
      </w:r>
    </w:p>
    <w:p w:rsidR="006D2EC1" w:rsidRPr="00C7547E" w:rsidRDefault="006D2EC1"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5.6. Заключение направляется ответственному исполнителю проекта </w:t>
      </w:r>
      <w:r w:rsidR="00ED5285" w:rsidRPr="00C7547E">
        <w:rPr>
          <w:rFonts w:ascii="Times New Roman" w:hAnsi="Times New Roman" w:cs="Times New Roman"/>
          <w:sz w:val="28"/>
          <w:szCs w:val="28"/>
        </w:rPr>
        <w:t>муниципального</w:t>
      </w:r>
      <w:r w:rsidRPr="00C7547E">
        <w:rPr>
          <w:rFonts w:ascii="Times New Roman" w:hAnsi="Times New Roman" w:cs="Times New Roman"/>
          <w:sz w:val="28"/>
          <w:szCs w:val="28"/>
        </w:rPr>
        <w:t xml:space="preserve"> правового акта муниципального образования, представившему его в </w:t>
      </w:r>
      <w:r w:rsidR="00EC3365">
        <w:rPr>
          <w:rFonts w:ascii="Times New Roman" w:hAnsi="Times New Roman" w:cs="Times New Roman"/>
          <w:sz w:val="28"/>
          <w:szCs w:val="28"/>
        </w:rPr>
        <w:t>КСК</w:t>
      </w:r>
      <w:r w:rsidRPr="00C7547E">
        <w:rPr>
          <w:rFonts w:ascii="Times New Roman" w:hAnsi="Times New Roman" w:cs="Times New Roman"/>
          <w:sz w:val="28"/>
          <w:szCs w:val="28"/>
        </w:rPr>
        <w:t xml:space="preserve"> для проведения экспертизы.</w:t>
      </w:r>
    </w:p>
    <w:p w:rsidR="00C7547E" w:rsidRPr="00C7547E" w:rsidRDefault="00C7547E"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5.7. Информация о результатах проведенной экспертизы может быть направлена в Думу муниципального района или Советы депутатов поселений, </w:t>
      </w:r>
      <w:r>
        <w:rPr>
          <w:rFonts w:ascii="Times New Roman" w:hAnsi="Times New Roman" w:cs="Times New Roman"/>
          <w:sz w:val="28"/>
          <w:szCs w:val="28"/>
        </w:rPr>
        <w:t>Г</w:t>
      </w:r>
      <w:r w:rsidRPr="00C7547E">
        <w:rPr>
          <w:rFonts w:ascii="Times New Roman" w:hAnsi="Times New Roman" w:cs="Times New Roman"/>
          <w:sz w:val="28"/>
          <w:szCs w:val="28"/>
        </w:rPr>
        <w:t xml:space="preserve">лаве муниципального района по инициативе председателя </w:t>
      </w:r>
      <w:r w:rsidR="00EC3365">
        <w:rPr>
          <w:rFonts w:ascii="Times New Roman" w:hAnsi="Times New Roman" w:cs="Times New Roman"/>
          <w:sz w:val="28"/>
          <w:szCs w:val="28"/>
        </w:rPr>
        <w:t>КСК</w:t>
      </w:r>
      <w:r w:rsidRPr="00C7547E">
        <w:rPr>
          <w:rFonts w:ascii="Times New Roman" w:hAnsi="Times New Roman" w:cs="Times New Roman"/>
          <w:sz w:val="28"/>
          <w:szCs w:val="28"/>
        </w:rPr>
        <w:t xml:space="preserve"> или по запросу указанных лиц.</w:t>
      </w:r>
    </w:p>
    <w:p w:rsidR="00C7547E" w:rsidRPr="00C7547E" w:rsidRDefault="00C7547E" w:rsidP="00C7547E">
      <w:pPr>
        <w:pStyle w:val="a4"/>
        <w:ind w:firstLine="567"/>
        <w:jc w:val="both"/>
        <w:rPr>
          <w:rFonts w:ascii="Times New Roman" w:hAnsi="Times New Roman" w:cs="Times New Roman"/>
          <w:sz w:val="28"/>
          <w:szCs w:val="28"/>
        </w:rPr>
      </w:pPr>
      <w:r w:rsidRPr="00C7547E">
        <w:rPr>
          <w:rFonts w:ascii="Times New Roman" w:hAnsi="Times New Roman" w:cs="Times New Roman"/>
          <w:sz w:val="28"/>
          <w:szCs w:val="28"/>
        </w:rPr>
        <w:t xml:space="preserve">5.8. В случае если экспертиза проекта не проводится или замечания (предложения) отсутствуют, либо оформление отдельного документа нецелесообразно, проект может быть согласован председателем </w:t>
      </w:r>
      <w:r w:rsidR="00EC3365">
        <w:rPr>
          <w:rFonts w:ascii="Times New Roman" w:hAnsi="Times New Roman" w:cs="Times New Roman"/>
          <w:sz w:val="28"/>
          <w:szCs w:val="28"/>
        </w:rPr>
        <w:t>КСК</w:t>
      </w:r>
      <w:r w:rsidRPr="00C7547E">
        <w:rPr>
          <w:rFonts w:ascii="Times New Roman" w:hAnsi="Times New Roman" w:cs="Times New Roman"/>
          <w:sz w:val="28"/>
          <w:szCs w:val="28"/>
        </w:rPr>
        <w:t xml:space="preserve"> (или лицом его замещающим) без составления заключения. </w:t>
      </w:r>
    </w:p>
    <w:sectPr w:rsidR="00C7547E" w:rsidRPr="00C7547E" w:rsidSect="002B3A00">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C9C" w:rsidRDefault="00940C9C" w:rsidP="00486A26">
      <w:pPr>
        <w:spacing w:after="0" w:line="240" w:lineRule="auto"/>
      </w:pPr>
      <w:r>
        <w:separator/>
      </w:r>
    </w:p>
  </w:endnote>
  <w:endnote w:type="continuationSeparator" w:id="0">
    <w:p w:rsidR="00940C9C" w:rsidRDefault="00940C9C" w:rsidP="00486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26" w:rsidRDefault="00486A2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26" w:rsidRDefault="00486A2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26" w:rsidRDefault="00486A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C9C" w:rsidRDefault="00940C9C" w:rsidP="00486A26">
      <w:pPr>
        <w:spacing w:after="0" w:line="240" w:lineRule="auto"/>
      </w:pPr>
      <w:r>
        <w:separator/>
      </w:r>
    </w:p>
  </w:footnote>
  <w:footnote w:type="continuationSeparator" w:id="0">
    <w:p w:rsidR="00940C9C" w:rsidRDefault="00940C9C" w:rsidP="00486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26" w:rsidRDefault="00486A2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861170"/>
      <w:docPartObj>
        <w:docPartGallery w:val="Page Numbers (Top of Page)"/>
        <w:docPartUnique/>
      </w:docPartObj>
    </w:sdtPr>
    <w:sdtEndPr/>
    <w:sdtContent>
      <w:p w:rsidR="00486A26" w:rsidRDefault="00486A26">
        <w:pPr>
          <w:pStyle w:val="a8"/>
          <w:jc w:val="center"/>
        </w:pPr>
        <w:r>
          <w:fldChar w:fldCharType="begin"/>
        </w:r>
        <w:r>
          <w:instrText>PAGE   \* MERGEFORMAT</w:instrText>
        </w:r>
        <w:r>
          <w:fldChar w:fldCharType="separate"/>
        </w:r>
        <w:r w:rsidR="00940C9C">
          <w:rPr>
            <w:noProof/>
          </w:rPr>
          <w:t>1</w:t>
        </w:r>
        <w:r>
          <w:fldChar w:fldCharType="end"/>
        </w:r>
      </w:p>
    </w:sdtContent>
  </w:sdt>
  <w:p w:rsidR="00486A26" w:rsidRDefault="00486A2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26" w:rsidRDefault="00486A2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72F09"/>
    <w:multiLevelType w:val="multilevel"/>
    <w:tmpl w:val="54C8D014"/>
    <w:lvl w:ilvl="0">
      <w:start w:val="3"/>
      <w:numFmt w:val="decimal"/>
      <w:lvlText w:val="%1."/>
      <w:lvlJc w:val="left"/>
      <w:pPr>
        <w:ind w:left="1070" w:hanging="360"/>
      </w:pPr>
      <w:rPr>
        <w:rFonts w:hint="default"/>
        <w:b/>
      </w:rPr>
    </w:lvl>
    <w:lvl w:ilvl="1">
      <w:start w:val="1"/>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64722997"/>
    <w:multiLevelType w:val="hybridMultilevel"/>
    <w:tmpl w:val="4D042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B52BFD"/>
    <w:multiLevelType w:val="hybridMultilevel"/>
    <w:tmpl w:val="794A7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0712D1"/>
    <w:multiLevelType w:val="hybridMultilevel"/>
    <w:tmpl w:val="E88007CA"/>
    <w:lvl w:ilvl="0" w:tplc="238646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80755"/>
    <w:multiLevelType w:val="hybridMultilevel"/>
    <w:tmpl w:val="E18079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7E"/>
    <w:rsid w:val="000159EF"/>
    <w:rsid w:val="00066BF8"/>
    <w:rsid w:val="000D097E"/>
    <w:rsid w:val="002132A6"/>
    <w:rsid w:val="002B3A00"/>
    <w:rsid w:val="0033577B"/>
    <w:rsid w:val="003471B9"/>
    <w:rsid w:val="003774DE"/>
    <w:rsid w:val="003C5F5B"/>
    <w:rsid w:val="00412E43"/>
    <w:rsid w:val="004138DF"/>
    <w:rsid w:val="00486A26"/>
    <w:rsid w:val="005C0FE1"/>
    <w:rsid w:val="00636D02"/>
    <w:rsid w:val="006D2EC1"/>
    <w:rsid w:val="00703693"/>
    <w:rsid w:val="007F7F7E"/>
    <w:rsid w:val="008E4173"/>
    <w:rsid w:val="00930E8C"/>
    <w:rsid w:val="00940C9C"/>
    <w:rsid w:val="00B049EF"/>
    <w:rsid w:val="00B57053"/>
    <w:rsid w:val="00B668CA"/>
    <w:rsid w:val="00C228B4"/>
    <w:rsid w:val="00C51450"/>
    <w:rsid w:val="00C7547E"/>
    <w:rsid w:val="00CA2AD0"/>
    <w:rsid w:val="00CB1E0C"/>
    <w:rsid w:val="00CC477C"/>
    <w:rsid w:val="00D51F63"/>
    <w:rsid w:val="00D56FA9"/>
    <w:rsid w:val="00D66F82"/>
    <w:rsid w:val="00D91A1C"/>
    <w:rsid w:val="00DC08FC"/>
    <w:rsid w:val="00DF699A"/>
    <w:rsid w:val="00EC3365"/>
    <w:rsid w:val="00EC71C1"/>
    <w:rsid w:val="00ED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70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3"/>
    <w:basedOn w:val="a"/>
    <w:link w:val="30"/>
    <w:rsid w:val="00B57053"/>
    <w:pPr>
      <w:spacing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B57053"/>
    <w:rPr>
      <w:rFonts w:ascii="Times New Roman" w:eastAsia="Times New Roman" w:hAnsi="Times New Roman" w:cs="Times New Roman"/>
      <w:sz w:val="28"/>
      <w:szCs w:val="20"/>
      <w:lang w:eastAsia="ru-RU"/>
    </w:rPr>
  </w:style>
  <w:style w:type="paragraph" w:styleId="a3">
    <w:name w:val="List Paragraph"/>
    <w:basedOn w:val="a"/>
    <w:uiPriority w:val="99"/>
    <w:qFormat/>
    <w:rsid w:val="00B57053"/>
    <w:pPr>
      <w:ind w:left="720"/>
      <w:contextualSpacing/>
    </w:pPr>
    <w:rPr>
      <w:rFonts w:ascii="Calibri" w:eastAsia="Calibri" w:hAnsi="Calibri" w:cs="Times New Roman"/>
    </w:rPr>
  </w:style>
  <w:style w:type="paragraph" w:styleId="a4">
    <w:name w:val="No Spacing"/>
    <w:uiPriority w:val="1"/>
    <w:qFormat/>
    <w:rsid w:val="00CC477C"/>
    <w:pPr>
      <w:spacing w:after="0" w:line="240" w:lineRule="auto"/>
    </w:pPr>
  </w:style>
  <w:style w:type="paragraph" w:styleId="a5">
    <w:name w:val="Balloon Text"/>
    <w:basedOn w:val="a"/>
    <w:link w:val="a6"/>
    <w:uiPriority w:val="99"/>
    <w:semiHidden/>
    <w:unhideWhenUsed/>
    <w:rsid w:val="000D097E"/>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0D097E"/>
    <w:rPr>
      <w:rFonts w:ascii="Tahoma" w:eastAsia="Calibri" w:hAnsi="Tahoma" w:cs="Tahoma"/>
      <w:sz w:val="16"/>
      <w:szCs w:val="16"/>
    </w:rPr>
  </w:style>
  <w:style w:type="character" w:styleId="a7">
    <w:name w:val="line number"/>
    <w:basedOn w:val="a0"/>
    <w:uiPriority w:val="99"/>
    <w:semiHidden/>
    <w:unhideWhenUsed/>
    <w:rsid w:val="00486A26"/>
  </w:style>
  <w:style w:type="paragraph" w:styleId="a8">
    <w:name w:val="header"/>
    <w:basedOn w:val="a"/>
    <w:link w:val="a9"/>
    <w:uiPriority w:val="99"/>
    <w:unhideWhenUsed/>
    <w:rsid w:val="00486A2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6A26"/>
  </w:style>
  <w:style w:type="paragraph" w:styleId="aa">
    <w:name w:val="footer"/>
    <w:basedOn w:val="a"/>
    <w:link w:val="ab"/>
    <w:uiPriority w:val="99"/>
    <w:unhideWhenUsed/>
    <w:rsid w:val="00486A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6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70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3"/>
    <w:basedOn w:val="a"/>
    <w:link w:val="30"/>
    <w:rsid w:val="00B57053"/>
    <w:pPr>
      <w:spacing w:after="0" w:line="240" w:lineRule="auto"/>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B57053"/>
    <w:rPr>
      <w:rFonts w:ascii="Times New Roman" w:eastAsia="Times New Roman" w:hAnsi="Times New Roman" w:cs="Times New Roman"/>
      <w:sz w:val="28"/>
      <w:szCs w:val="20"/>
      <w:lang w:eastAsia="ru-RU"/>
    </w:rPr>
  </w:style>
  <w:style w:type="paragraph" w:styleId="a3">
    <w:name w:val="List Paragraph"/>
    <w:basedOn w:val="a"/>
    <w:uiPriority w:val="99"/>
    <w:qFormat/>
    <w:rsid w:val="00B57053"/>
    <w:pPr>
      <w:ind w:left="720"/>
      <w:contextualSpacing/>
    </w:pPr>
    <w:rPr>
      <w:rFonts w:ascii="Calibri" w:eastAsia="Calibri" w:hAnsi="Calibri" w:cs="Times New Roman"/>
    </w:rPr>
  </w:style>
  <w:style w:type="paragraph" w:styleId="a4">
    <w:name w:val="No Spacing"/>
    <w:uiPriority w:val="1"/>
    <w:qFormat/>
    <w:rsid w:val="00CC477C"/>
    <w:pPr>
      <w:spacing w:after="0" w:line="240" w:lineRule="auto"/>
    </w:pPr>
  </w:style>
  <w:style w:type="paragraph" w:styleId="a5">
    <w:name w:val="Balloon Text"/>
    <w:basedOn w:val="a"/>
    <w:link w:val="a6"/>
    <w:uiPriority w:val="99"/>
    <w:semiHidden/>
    <w:unhideWhenUsed/>
    <w:rsid w:val="000D097E"/>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0D097E"/>
    <w:rPr>
      <w:rFonts w:ascii="Tahoma" w:eastAsia="Calibri" w:hAnsi="Tahoma" w:cs="Tahoma"/>
      <w:sz w:val="16"/>
      <w:szCs w:val="16"/>
    </w:rPr>
  </w:style>
  <w:style w:type="character" w:styleId="a7">
    <w:name w:val="line number"/>
    <w:basedOn w:val="a0"/>
    <w:uiPriority w:val="99"/>
    <w:semiHidden/>
    <w:unhideWhenUsed/>
    <w:rsid w:val="00486A26"/>
  </w:style>
  <w:style w:type="paragraph" w:styleId="a8">
    <w:name w:val="header"/>
    <w:basedOn w:val="a"/>
    <w:link w:val="a9"/>
    <w:uiPriority w:val="99"/>
    <w:unhideWhenUsed/>
    <w:rsid w:val="00486A2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6A26"/>
  </w:style>
  <w:style w:type="paragraph" w:styleId="aa">
    <w:name w:val="footer"/>
    <w:basedOn w:val="a"/>
    <w:link w:val="ab"/>
    <w:uiPriority w:val="99"/>
    <w:unhideWhenUsed/>
    <w:rsid w:val="00486A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1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2189</Words>
  <Characters>12479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IEA</dc:creator>
  <cp:lastModifiedBy>User</cp:lastModifiedBy>
  <cp:revision>6</cp:revision>
  <cp:lastPrinted>2022-06-21T13:05:00Z</cp:lastPrinted>
  <dcterms:created xsi:type="dcterms:W3CDTF">2022-10-28T12:41:00Z</dcterms:created>
  <dcterms:modified xsi:type="dcterms:W3CDTF">2022-11-14T11:05:00Z</dcterms:modified>
</cp:coreProperties>
</file>