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10" w:rsidRPr="00DC6610" w:rsidRDefault="00DC6610" w:rsidP="00DC6610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r w:rsidRPr="00DC6610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Перечень документов необходимых для участия в конкурсе на замещение вакантной должности</w:t>
      </w:r>
    </w:p>
    <w:p w:rsidR="00DC6610" w:rsidRPr="00DC6610" w:rsidRDefault="00DC6610" w:rsidP="00DC661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6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</w:t>
      </w:r>
      <w:r w:rsidRPr="00DC6610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Личное заявление.</w:t>
      </w:r>
    </w:p>
    <w:p w:rsidR="00DC6610" w:rsidRPr="00DC6610" w:rsidRDefault="00DC6610" w:rsidP="00DC661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6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Заполненная и подписанная анкета по форме, утвержденной распоряжением Правительства Российской Федерации от 26.05.2005 № 667-р (с приложением фотографии).</w:t>
      </w:r>
    </w:p>
    <w:p w:rsidR="00DC6610" w:rsidRPr="00DC6610" w:rsidRDefault="00DC6610" w:rsidP="00DC661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6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Копия паспорта или заменяющего его документа (соответствующий документ предъявляется лично по прибытии на конкурс).</w:t>
      </w:r>
    </w:p>
    <w:p w:rsidR="00DC6610" w:rsidRPr="00DC6610" w:rsidRDefault="00DC6610" w:rsidP="00DC661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6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4.</w:t>
      </w:r>
      <w:r w:rsidRPr="00DC66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  <w:r w:rsidRPr="00DC6610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u w:val="single"/>
          <w:lang w:eastAsia="ru-RU"/>
        </w:rPr>
        <w:t>копия трудовой книжки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(за исключением случаев, когда служебная (трудовая) деятельность осуществляется впервые), 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u w:val="single"/>
          <w:lang w:eastAsia="ru-RU"/>
        </w:rPr>
        <w:t>заверенная нотариально или кадровой службой по месту работы (службы),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или иные документы, подтверждающие трудовую (служебную) деятельность гражданина;</w:t>
      </w:r>
      <w:proofErr w:type="gramEnd"/>
      <w:r w:rsidRPr="00DC6610">
        <w:rPr>
          <w:rFonts w:ascii="Arial" w:eastAsia="Times New Roman" w:hAnsi="Arial" w:cs="Arial"/>
          <w:color w:val="1E1D1E"/>
          <w:sz w:val="23"/>
          <w:szCs w:val="23"/>
          <w:lang w:eastAsia="ru-RU"/>
        </w:rPr>
        <w:br/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u w:val="single"/>
          <w:lang w:eastAsia="ru-RU"/>
        </w:rPr>
        <w:t>копии документов об образовании и о квалификации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 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u w:val="single"/>
          <w:lang w:eastAsia="ru-RU"/>
        </w:rPr>
        <w:t>заверенные нотариально или кадровой службой по месту работы (службы).</w:t>
      </w:r>
    </w:p>
    <w:p w:rsidR="00DC6610" w:rsidRPr="00DC6610" w:rsidRDefault="00DC6610" w:rsidP="00DC6610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C66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5.</w:t>
      </w:r>
      <w:r w:rsidRPr="00DC66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</w:t>
      </w:r>
      <w:proofErr w:type="spellStart"/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Минздравсоцразвития</w:t>
      </w:r>
      <w:proofErr w:type="spellEnd"/>
      <w:r w:rsidRPr="00DC6610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 xml:space="preserve"> России от 14.12.2009 № 984н.</w:t>
      </w:r>
    </w:p>
    <w:p w:rsidR="007F7633" w:rsidRDefault="007F7633">
      <w:bookmarkStart w:id="0" w:name="_GoBack"/>
      <w:bookmarkEnd w:id="0"/>
    </w:p>
    <w:sectPr w:rsidR="007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C7"/>
    <w:rsid w:val="007F7633"/>
    <w:rsid w:val="00CC2CC7"/>
    <w:rsid w:val="00D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9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Лелютина Жанна Нуманжоновна</dc:creator>
  <cp:keywords/>
  <dc:description/>
  <cp:lastModifiedBy>Лелютина Жанна Нуманжоновна</cp:lastModifiedBy>
  <cp:revision>3</cp:revision>
  <dcterms:created xsi:type="dcterms:W3CDTF">2019-12-19T09:03:00Z</dcterms:created>
  <dcterms:modified xsi:type="dcterms:W3CDTF">2019-12-19T09:03:00Z</dcterms:modified>
</cp:coreProperties>
</file>